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2410" w14:textId="0C339895" w:rsidR="571D60E0" w:rsidRDefault="571D60E0" w:rsidP="696DB583">
      <w:r>
        <w:t>PRESTATYN RUNNING CLUB – RISK ASSESSMENT</w:t>
      </w:r>
    </w:p>
    <w:p w14:paraId="7E5DED9D" w14:textId="32F15A65" w:rsidR="571D60E0" w:rsidRDefault="571D60E0" w:rsidP="696DB583">
      <w:r>
        <w:t>Generic risk assessment applicable to all club members, run leaders and guests</w:t>
      </w:r>
    </w:p>
    <w:tbl>
      <w:tblPr>
        <w:tblStyle w:val="TableGrid"/>
        <w:tblW w:w="0" w:type="auto"/>
        <w:tblLayout w:type="fixed"/>
        <w:tblLook w:val="06A0" w:firstRow="1" w:lastRow="0" w:firstColumn="1" w:lastColumn="0" w:noHBand="1" w:noVBand="1"/>
      </w:tblPr>
      <w:tblGrid>
        <w:gridCol w:w="585"/>
        <w:gridCol w:w="1380"/>
        <w:gridCol w:w="1635"/>
        <w:gridCol w:w="1920"/>
        <w:gridCol w:w="1335"/>
        <w:gridCol w:w="3525"/>
        <w:gridCol w:w="3570"/>
      </w:tblGrid>
      <w:tr w:rsidR="696DB583" w14:paraId="257245E2" w14:textId="77777777" w:rsidTr="5AB4B77A">
        <w:trPr>
          <w:trHeight w:val="1140"/>
        </w:trPr>
        <w:tc>
          <w:tcPr>
            <w:tcW w:w="585" w:type="dxa"/>
          </w:tcPr>
          <w:p w14:paraId="4CD3CC27" w14:textId="1D40CE86" w:rsidR="7795D929" w:rsidRDefault="7795D929" w:rsidP="696DB583">
            <w:pPr>
              <w:rPr>
                <w:sz w:val="20"/>
                <w:szCs w:val="20"/>
              </w:rPr>
            </w:pPr>
            <w:r w:rsidRPr="696DB583">
              <w:rPr>
                <w:sz w:val="20"/>
                <w:szCs w:val="20"/>
              </w:rPr>
              <w:t>REF</w:t>
            </w:r>
          </w:p>
        </w:tc>
        <w:tc>
          <w:tcPr>
            <w:tcW w:w="1380" w:type="dxa"/>
          </w:tcPr>
          <w:p w14:paraId="64C338E5" w14:textId="627B46B4" w:rsidR="7795D929" w:rsidRDefault="7795D929" w:rsidP="696DB583">
            <w:pPr>
              <w:rPr>
                <w:sz w:val="20"/>
                <w:szCs w:val="20"/>
              </w:rPr>
            </w:pPr>
            <w:r w:rsidRPr="696DB583">
              <w:rPr>
                <w:sz w:val="20"/>
                <w:szCs w:val="20"/>
              </w:rPr>
              <w:t>RISK CLASS</w:t>
            </w:r>
          </w:p>
        </w:tc>
        <w:tc>
          <w:tcPr>
            <w:tcW w:w="1635" w:type="dxa"/>
          </w:tcPr>
          <w:p w14:paraId="669C0D38" w14:textId="11B98FB1" w:rsidR="7795D929" w:rsidRDefault="7795D929" w:rsidP="696DB583">
            <w:pPr>
              <w:rPr>
                <w:sz w:val="20"/>
                <w:szCs w:val="20"/>
              </w:rPr>
            </w:pPr>
            <w:r w:rsidRPr="696DB583">
              <w:rPr>
                <w:sz w:val="20"/>
                <w:szCs w:val="20"/>
              </w:rPr>
              <w:t>TASK/ACTIVITY/ENVIRONMENT</w:t>
            </w:r>
          </w:p>
        </w:tc>
        <w:tc>
          <w:tcPr>
            <w:tcW w:w="1920" w:type="dxa"/>
          </w:tcPr>
          <w:p w14:paraId="04534206" w14:textId="556B94BD" w:rsidR="7795D929" w:rsidRDefault="7795D929" w:rsidP="696DB583">
            <w:pPr>
              <w:rPr>
                <w:sz w:val="20"/>
                <w:szCs w:val="20"/>
              </w:rPr>
            </w:pPr>
            <w:r w:rsidRPr="696DB583">
              <w:rPr>
                <w:sz w:val="20"/>
                <w:szCs w:val="20"/>
              </w:rPr>
              <w:t>HAZARDS THAT MAY BE PRESENT OR BE GENERATED</w:t>
            </w:r>
          </w:p>
        </w:tc>
        <w:tc>
          <w:tcPr>
            <w:tcW w:w="1335" w:type="dxa"/>
          </w:tcPr>
          <w:p w14:paraId="712D4A27" w14:textId="6FE56498" w:rsidR="7795D929" w:rsidRDefault="7795D929" w:rsidP="696DB583">
            <w:pPr>
              <w:rPr>
                <w:sz w:val="20"/>
                <w:szCs w:val="20"/>
              </w:rPr>
            </w:pPr>
            <w:r w:rsidRPr="696DB583">
              <w:rPr>
                <w:sz w:val="20"/>
                <w:szCs w:val="20"/>
              </w:rPr>
              <w:t>WHO MAY BE HARMED BY THE HAZARD</w:t>
            </w:r>
          </w:p>
        </w:tc>
        <w:tc>
          <w:tcPr>
            <w:tcW w:w="3525" w:type="dxa"/>
          </w:tcPr>
          <w:p w14:paraId="23A5E7AE" w14:textId="5504865D" w:rsidR="7795D929" w:rsidRDefault="7795D929" w:rsidP="696DB583">
            <w:pPr>
              <w:rPr>
                <w:sz w:val="20"/>
                <w:szCs w:val="20"/>
              </w:rPr>
            </w:pPr>
            <w:r w:rsidRPr="696DB583">
              <w:rPr>
                <w:sz w:val="20"/>
                <w:szCs w:val="20"/>
              </w:rPr>
              <w:t>ACTION TO MITIGATE THE HAZARDS &amp; REDUCE RISKS</w:t>
            </w:r>
          </w:p>
        </w:tc>
        <w:tc>
          <w:tcPr>
            <w:tcW w:w="3570" w:type="dxa"/>
          </w:tcPr>
          <w:p w14:paraId="6DED6708" w14:textId="5458A36A" w:rsidR="7795D929" w:rsidRDefault="7795D929" w:rsidP="4CEE0CC3">
            <w:pPr>
              <w:rPr>
                <w:sz w:val="20"/>
                <w:szCs w:val="20"/>
              </w:rPr>
            </w:pPr>
            <w:r w:rsidRPr="4CEE0CC3">
              <w:rPr>
                <w:sz w:val="20"/>
                <w:szCs w:val="20"/>
              </w:rPr>
              <w:t>ADDITIONAL INFORMATION AND/OR PRECAUTIONS</w:t>
            </w:r>
          </w:p>
          <w:p w14:paraId="4CB55B50" w14:textId="297F2E89" w:rsidR="7795D929" w:rsidRDefault="7795D929" w:rsidP="4CEE0CC3">
            <w:pPr>
              <w:rPr>
                <w:sz w:val="20"/>
                <w:szCs w:val="20"/>
              </w:rPr>
            </w:pPr>
          </w:p>
          <w:p w14:paraId="7F6B90A5" w14:textId="4922B65F" w:rsidR="7795D929" w:rsidRDefault="7795D929" w:rsidP="4CEE0CC3">
            <w:pPr>
              <w:rPr>
                <w:sz w:val="20"/>
                <w:szCs w:val="20"/>
              </w:rPr>
            </w:pPr>
          </w:p>
          <w:p w14:paraId="385048D6" w14:textId="193071FA" w:rsidR="7795D929" w:rsidRDefault="7795D929" w:rsidP="696DB583">
            <w:pPr>
              <w:rPr>
                <w:sz w:val="20"/>
                <w:szCs w:val="20"/>
              </w:rPr>
            </w:pPr>
          </w:p>
        </w:tc>
      </w:tr>
      <w:tr w:rsidR="696DB583" w14:paraId="1814325B" w14:textId="77777777" w:rsidTr="5AB4B77A">
        <w:trPr>
          <w:trHeight w:val="300"/>
        </w:trPr>
        <w:tc>
          <w:tcPr>
            <w:tcW w:w="585" w:type="dxa"/>
          </w:tcPr>
          <w:p w14:paraId="571C719A" w14:textId="6F80E2E7" w:rsidR="0C0E20B2" w:rsidRDefault="0C0E20B2" w:rsidP="696DB583">
            <w:pPr>
              <w:rPr>
                <w:sz w:val="20"/>
                <w:szCs w:val="20"/>
              </w:rPr>
            </w:pPr>
            <w:r w:rsidRPr="696DB583">
              <w:rPr>
                <w:sz w:val="20"/>
                <w:szCs w:val="20"/>
              </w:rPr>
              <w:t>1</w:t>
            </w:r>
          </w:p>
        </w:tc>
        <w:tc>
          <w:tcPr>
            <w:tcW w:w="1380" w:type="dxa"/>
          </w:tcPr>
          <w:p w14:paraId="7E776022" w14:textId="69BF75B3" w:rsidR="0C0E20B2" w:rsidRDefault="0C0E20B2" w:rsidP="696DB583">
            <w:pPr>
              <w:rPr>
                <w:sz w:val="20"/>
                <w:szCs w:val="20"/>
              </w:rPr>
            </w:pPr>
            <w:r w:rsidRPr="696DB583">
              <w:rPr>
                <w:sz w:val="20"/>
                <w:szCs w:val="20"/>
              </w:rPr>
              <w:t>Group</w:t>
            </w:r>
            <w:r w:rsidR="5B2D4D58" w:rsidRPr="696DB583">
              <w:rPr>
                <w:sz w:val="20"/>
                <w:szCs w:val="20"/>
              </w:rPr>
              <w:t xml:space="preserve"> </w:t>
            </w:r>
            <w:r w:rsidRPr="696DB583">
              <w:rPr>
                <w:sz w:val="20"/>
                <w:szCs w:val="20"/>
              </w:rPr>
              <w:t>Safety</w:t>
            </w:r>
          </w:p>
        </w:tc>
        <w:tc>
          <w:tcPr>
            <w:tcW w:w="1635" w:type="dxa"/>
          </w:tcPr>
          <w:p w14:paraId="70B630B3" w14:textId="68B237D6" w:rsidR="0C0E20B2" w:rsidRDefault="0C0E20B2" w:rsidP="696DB583">
            <w:pPr>
              <w:rPr>
                <w:sz w:val="20"/>
                <w:szCs w:val="20"/>
              </w:rPr>
            </w:pPr>
            <w:r w:rsidRPr="696DB583">
              <w:rPr>
                <w:sz w:val="20"/>
                <w:szCs w:val="20"/>
              </w:rPr>
              <w:t>Venue/location issues</w:t>
            </w:r>
          </w:p>
        </w:tc>
        <w:tc>
          <w:tcPr>
            <w:tcW w:w="1920" w:type="dxa"/>
          </w:tcPr>
          <w:p w14:paraId="65EC71D6" w14:textId="59C2D53E" w:rsidR="0C0E20B2" w:rsidRDefault="0C0E20B2" w:rsidP="696DB583">
            <w:pPr>
              <w:rPr>
                <w:sz w:val="20"/>
                <w:szCs w:val="20"/>
              </w:rPr>
            </w:pPr>
            <w:r w:rsidRPr="696DB583">
              <w:rPr>
                <w:sz w:val="20"/>
                <w:szCs w:val="20"/>
              </w:rPr>
              <w:t>Poor or no street lighting in certain areas (especially on trails)</w:t>
            </w:r>
          </w:p>
        </w:tc>
        <w:tc>
          <w:tcPr>
            <w:tcW w:w="1335" w:type="dxa"/>
          </w:tcPr>
          <w:p w14:paraId="1BB2821E" w14:textId="672735B4" w:rsidR="0C0E20B2" w:rsidRDefault="0C0E20B2" w:rsidP="696DB583">
            <w:pPr>
              <w:rPr>
                <w:sz w:val="20"/>
                <w:szCs w:val="20"/>
              </w:rPr>
            </w:pPr>
            <w:r w:rsidRPr="696DB583">
              <w:rPr>
                <w:sz w:val="20"/>
                <w:szCs w:val="20"/>
              </w:rPr>
              <w:t>PRC &amp; guests</w:t>
            </w:r>
          </w:p>
        </w:tc>
        <w:tc>
          <w:tcPr>
            <w:tcW w:w="3525" w:type="dxa"/>
          </w:tcPr>
          <w:p w14:paraId="151D6BD7" w14:textId="6F2C4537" w:rsidR="0C0E20B2" w:rsidRDefault="0C0E20B2" w:rsidP="696DB583">
            <w:pPr>
              <w:rPr>
                <w:sz w:val="20"/>
                <w:szCs w:val="20"/>
              </w:rPr>
            </w:pPr>
            <w:r w:rsidRPr="696DB583">
              <w:rPr>
                <w:sz w:val="20"/>
                <w:szCs w:val="20"/>
              </w:rPr>
              <w:t>Use head torches/body lights.  Run leaders to advise on ‘dark’ routes &amp; advise use of torches &amp; hi-vis clothing</w:t>
            </w:r>
          </w:p>
        </w:tc>
        <w:tc>
          <w:tcPr>
            <w:tcW w:w="3570" w:type="dxa"/>
          </w:tcPr>
          <w:p w14:paraId="1C5BF90B" w14:textId="285B3962" w:rsidR="696DB583" w:rsidRDefault="50D99B84" w:rsidP="4CEE0CC3">
            <w:pPr>
              <w:rPr>
                <w:sz w:val="20"/>
                <w:szCs w:val="20"/>
              </w:rPr>
            </w:pPr>
            <w:r w:rsidRPr="4CEE0CC3">
              <w:rPr>
                <w:sz w:val="20"/>
                <w:szCs w:val="20"/>
              </w:rPr>
              <w:t>Dark routes should be advertised on the event page beforehand to make sure runners have lights with them</w:t>
            </w:r>
          </w:p>
          <w:p w14:paraId="65C5FE10" w14:textId="11D77EA7" w:rsidR="696DB583" w:rsidRDefault="696DB583" w:rsidP="4CEE0CC3">
            <w:pPr>
              <w:rPr>
                <w:sz w:val="20"/>
                <w:szCs w:val="20"/>
              </w:rPr>
            </w:pPr>
          </w:p>
          <w:p w14:paraId="3F990B62" w14:textId="27078EAE" w:rsidR="696DB583" w:rsidRDefault="696DB583" w:rsidP="696DB583">
            <w:pPr>
              <w:rPr>
                <w:sz w:val="20"/>
                <w:szCs w:val="20"/>
              </w:rPr>
            </w:pPr>
          </w:p>
        </w:tc>
      </w:tr>
      <w:tr w:rsidR="696DB583" w14:paraId="463979F7" w14:textId="77777777" w:rsidTr="5AB4B77A">
        <w:trPr>
          <w:trHeight w:val="300"/>
        </w:trPr>
        <w:tc>
          <w:tcPr>
            <w:tcW w:w="585" w:type="dxa"/>
          </w:tcPr>
          <w:p w14:paraId="21786818" w14:textId="13D51D0A" w:rsidR="0C0E20B2" w:rsidRDefault="0C0E20B2" w:rsidP="696DB583">
            <w:pPr>
              <w:rPr>
                <w:sz w:val="20"/>
                <w:szCs w:val="20"/>
              </w:rPr>
            </w:pPr>
            <w:r w:rsidRPr="696DB583">
              <w:rPr>
                <w:sz w:val="20"/>
                <w:szCs w:val="20"/>
              </w:rPr>
              <w:t>2</w:t>
            </w:r>
          </w:p>
        </w:tc>
        <w:tc>
          <w:tcPr>
            <w:tcW w:w="1380" w:type="dxa"/>
          </w:tcPr>
          <w:p w14:paraId="3C3F1A46" w14:textId="6AF81A74" w:rsidR="0C0E20B2" w:rsidRDefault="0C0E20B2" w:rsidP="696DB583">
            <w:pPr>
              <w:rPr>
                <w:sz w:val="20"/>
                <w:szCs w:val="20"/>
              </w:rPr>
            </w:pPr>
            <w:r w:rsidRPr="696DB583">
              <w:rPr>
                <w:sz w:val="20"/>
                <w:szCs w:val="20"/>
              </w:rPr>
              <w:t>Group Safety</w:t>
            </w:r>
          </w:p>
        </w:tc>
        <w:tc>
          <w:tcPr>
            <w:tcW w:w="1635" w:type="dxa"/>
          </w:tcPr>
          <w:p w14:paraId="4BCC4BAD" w14:textId="0D503B79" w:rsidR="0C0E20B2" w:rsidRDefault="0C0E20B2" w:rsidP="696DB583">
            <w:pPr>
              <w:rPr>
                <w:sz w:val="20"/>
                <w:szCs w:val="20"/>
              </w:rPr>
            </w:pPr>
            <w:r w:rsidRPr="696DB583">
              <w:rPr>
                <w:sz w:val="20"/>
                <w:szCs w:val="20"/>
              </w:rPr>
              <w:t>Venue/location issues</w:t>
            </w:r>
          </w:p>
        </w:tc>
        <w:tc>
          <w:tcPr>
            <w:tcW w:w="1920" w:type="dxa"/>
          </w:tcPr>
          <w:p w14:paraId="3CD76296" w14:textId="789B58B8" w:rsidR="0C0E20B2" w:rsidRDefault="0C0E20B2" w:rsidP="696DB583">
            <w:pPr>
              <w:rPr>
                <w:sz w:val="20"/>
                <w:szCs w:val="20"/>
              </w:rPr>
            </w:pPr>
            <w:r w:rsidRPr="696DB583">
              <w:rPr>
                <w:sz w:val="20"/>
                <w:szCs w:val="20"/>
              </w:rPr>
              <w:t>Potholes, tree roots, slip &amp; trip hazards</w:t>
            </w:r>
          </w:p>
        </w:tc>
        <w:tc>
          <w:tcPr>
            <w:tcW w:w="1335" w:type="dxa"/>
          </w:tcPr>
          <w:p w14:paraId="5DF24F56" w14:textId="76BBFD25" w:rsidR="0C0E20B2" w:rsidRDefault="0C0E20B2" w:rsidP="696DB583">
            <w:pPr>
              <w:rPr>
                <w:sz w:val="20"/>
                <w:szCs w:val="20"/>
              </w:rPr>
            </w:pPr>
            <w:r w:rsidRPr="696DB583">
              <w:rPr>
                <w:sz w:val="20"/>
                <w:szCs w:val="20"/>
              </w:rPr>
              <w:t>PRC &amp; guests</w:t>
            </w:r>
          </w:p>
        </w:tc>
        <w:tc>
          <w:tcPr>
            <w:tcW w:w="3525" w:type="dxa"/>
          </w:tcPr>
          <w:p w14:paraId="65775809" w14:textId="133EBD71" w:rsidR="0C0E20B2" w:rsidRDefault="5A9E4BA4" w:rsidP="4CEE0CC3">
            <w:pPr>
              <w:rPr>
                <w:sz w:val="20"/>
                <w:szCs w:val="20"/>
              </w:rPr>
            </w:pPr>
            <w:r w:rsidRPr="4CEE0CC3">
              <w:rPr>
                <w:sz w:val="20"/>
                <w:szCs w:val="20"/>
              </w:rPr>
              <w:t>New routes to be assessed before taking a group on a run.</w:t>
            </w:r>
          </w:p>
          <w:p w14:paraId="4695504F" w14:textId="0D8F432C" w:rsidR="0C0E20B2" w:rsidRDefault="0C0E20B2" w:rsidP="696DB583">
            <w:pPr>
              <w:rPr>
                <w:sz w:val="20"/>
                <w:szCs w:val="20"/>
              </w:rPr>
            </w:pPr>
            <w:r w:rsidRPr="4CEE0CC3">
              <w:rPr>
                <w:sz w:val="20"/>
                <w:szCs w:val="20"/>
              </w:rPr>
              <w:t xml:space="preserve">Extra care required to avoid the potholes/tree roots, etc. </w:t>
            </w:r>
            <w:r w:rsidR="6A7DEBFB" w:rsidRPr="4CEE0CC3">
              <w:rPr>
                <w:sz w:val="20"/>
                <w:szCs w:val="20"/>
              </w:rPr>
              <w:t xml:space="preserve">Where necessary, Run Leaders to pause the run &amp; point out obstacles to runners. </w:t>
            </w:r>
            <w:r w:rsidRPr="4CEE0CC3">
              <w:rPr>
                <w:sz w:val="20"/>
                <w:szCs w:val="20"/>
              </w:rPr>
              <w:t>Walk if unsure of foot stability</w:t>
            </w:r>
          </w:p>
        </w:tc>
        <w:tc>
          <w:tcPr>
            <w:tcW w:w="3570" w:type="dxa"/>
          </w:tcPr>
          <w:p w14:paraId="7D92E589" w14:textId="58921518" w:rsidR="75FE555D" w:rsidRDefault="5FA6C1F8" w:rsidP="4CEE0CC3">
            <w:pPr>
              <w:rPr>
                <w:sz w:val="20"/>
                <w:szCs w:val="20"/>
              </w:rPr>
            </w:pPr>
            <w:r w:rsidRPr="4CEE0CC3">
              <w:rPr>
                <w:sz w:val="20"/>
                <w:szCs w:val="20"/>
              </w:rPr>
              <w:t>All new routes should be risk assessed beforehand.  The route should be explained to runners before the start of the session &amp; hazards called out during the run.</w:t>
            </w:r>
          </w:p>
          <w:p w14:paraId="2EE3B7B8" w14:textId="5FEE458F" w:rsidR="75FE555D" w:rsidRDefault="75FE555D" w:rsidP="4CEE0CC3">
            <w:pPr>
              <w:rPr>
                <w:sz w:val="20"/>
                <w:szCs w:val="20"/>
              </w:rPr>
            </w:pPr>
            <w:r w:rsidRPr="276AC987">
              <w:rPr>
                <w:sz w:val="20"/>
                <w:szCs w:val="20"/>
              </w:rPr>
              <w:t>When running between the TA &amp; Nova, using the pavement on the TA side of the road avoids the worst of the tree roots on that section</w:t>
            </w:r>
          </w:p>
          <w:p w14:paraId="3D763DB0" w14:textId="71CBC555" w:rsidR="276AC987" w:rsidRDefault="276AC987" w:rsidP="276AC987">
            <w:pPr>
              <w:rPr>
                <w:sz w:val="20"/>
                <w:szCs w:val="20"/>
              </w:rPr>
            </w:pPr>
          </w:p>
          <w:p w14:paraId="22870674" w14:textId="68197728" w:rsidR="75FE555D" w:rsidRDefault="75FE555D" w:rsidP="696DB583">
            <w:pPr>
              <w:rPr>
                <w:sz w:val="20"/>
                <w:szCs w:val="20"/>
              </w:rPr>
            </w:pPr>
          </w:p>
        </w:tc>
      </w:tr>
      <w:tr w:rsidR="696DB583" w14:paraId="4E26BC20" w14:textId="77777777" w:rsidTr="5AB4B77A">
        <w:trPr>
          <w:trHeight w:val="300"/>
        </w:trPr>
        <w:tc>
          <w:tcPr>
            <w:tcW w:w="585" w:type="dxa"/>
          </w:tcPr>
          <w:p w14:paraId="5AF1527E" w14:textId="136AC96E" w:rsidR="75FE555D" w:rsidRDefault="75FE555D" w:rsidP="696DB583">
            <w:pPr>
              <w:rPr>
                <w:sz w:val="20"/>
                <w:szCs w:val="20"/>
              </w:rPr>
            </w:pPr>
            <w:r w:rsidRPr="696DB583">
              <w:rPr>
                <w:sz w:val="20"/>
                <w:szCs w:val="20"/>
              </w:rPr>
              <w:t>3</w:t>
            </w:r>
          </w:p>
        </w:tc>
        <w:tc>
          <w:tcPr>
            <w:tcW w:w="1380" w:type="dxa"/>
          </w:tcPr>
          <w:p w14:paraId="7A788804" w14:textId="0863A04F" w:rsidR="75FE555D" w:rsidRDefault="75FE555D" w:rsidP="696DB583">
            <w:pPr>
              <w:rPr>
                <w:sz w:val="20"/>
                <w:szCs w:val="20"/>
              </w:rPr>
            </w:pPr>
            <w:r w:rsidRPr="696DB583">
              <w:rPr>
                <w:sz w:val="20"/>
                <w:szCs w:val="20"/>
              </w:rPr>
              <w:t>Group Safety</w:t>
            </w:r>
          </w:p>
        </w:tc>
        <w:tc>
          <w:tcPr>
            <w:tcW w:w="1635" w:type="dxa"/>
          </w:tcPr>
          <w:p w14:paraId="76B8C5AC" w14:textId="216D1BE7" w:rsidR="75FE555D" w:rsidRDefault="75FE555D" w:rsidP="696DB583">
            <w:pPr>
              <w:rPr>
                <w:sz w:val="20"/>
                <w:szCs w:val="20"/>
              </w:rPr>
            </w:pPr>
            <w:r w:rsidRPr="696DB583">
              <w:rPr>
                <w:sz w:val="20"/>
                <w:szCs w:val="20"/>
              </w:rPr>
              <w:t>Venue/location issues</w:t>
            </w:r>
          </w:p>
        </w:tc>
        <w:tc>
          <w:tcPr>
            <w:tcW w:w="1920" w:type="dxa"/>
          </w:tcPr>
          <w:p w14:paraId="565449B5" w14:textId="3658CE8D" w:rsidR="75FE555D" w:rsidRDefault="75FE555D" w:rsidP="696DB583">
            <w:pPr>
              <w:rPr>
                <w:sz w:val="20"/>
                <w:szCs w:val="20"/>
              </w:rPr>
            </w:pPr>
            <w:r w:rsidRPr="696DB583">
              <w:rPr>
                <w:sz w:val="20"/>
                <w:szCs w:val="20"/>
              </w:rPr>
              <w:t>Traffic &amp; other road users</w:t>
            </w:r>
          </w:p>
        </w:tc>
        <w:tc>
          <w:tcPr>
            <w:tcW w:w="1335" w:type="dxa"/>
          </w:tcPr>
          <w:p w14:paraId="235F4608" w14:textId="6BC45D62" w:rsidR="75FE555D" w:rsidRDefault="75FE555D" w:rsidP="696DB583">
            <w:pPr>
              <w:rPr>
                <w:sz w:val="20"/>
                <w:szCs w:val="20"/>
              </w:rPr>
            </w:pPr>
            <w:r w:rsidRPr="696DB583">
              <w:rPr>
                <w:sz w:val="20"/>
                <w:szCs w:val="20"/>
              </w:rPr>
              <w:t>PRC &amp; guests. Public/road users</w:t>
            </w:r>
          </w:p>
        </w:tc>
        <w:tc>
          <w:tcPr>
            <w:tcW w:w="3525" w:type="dxa"/>
          </w:tcPr>
          <w:p w14:paraId="6436AA22" w14:textId="02D8FD58" w:rsidR="75FE555D" w:rsidRDefault="75FE555D" w:rsidP="696DB583">
            <w:pPr>
              <w:rPr>
                <w:sz w:val="20"/>
                <w:szCs w:val="20"/>
              </w:rPr>
            </w:pPr>
            <w:r w:rsidRPr="4CEE0CC3">
              <w:rPr>
                <w:sz w:val="20"/>
                <w:szCs w:val="20"/>
              </w:rPr>
              <w:t>Be aware of vehicles using car parks at Ffrith &amp; High School</w:t>
            </w:r>
            <w:r w:rsidR="4180A8B5" w:rsidRPr="4CEE0CC3">
              <w:rPr>
                <w:sz w:val="20"/>
                <w:szCs w:val="20"/>
              </w:rPr>
              <w:t xml:space="preserve">.  </w:t>
            </w:r>
            <w:r w:rsidR="2042A8D0" w:rsidRPr="4CEE0CC3">
              <w:rPr>
                <w:sz w:val="20"/>
                <w:szCs w:val="20"/>
              </w:rPr>
              <w:t xml:space="preserve"> </w:t>
            </w:r>
            <w:r w:rsidRPr="4CEE0CC3">
              <w:rPr>
                <w:sz w:val="20"/>
                <w:szCs w:val="20"/>
              </w:rPr>
              <w:t>Wait/meet away from the main traffic flows.  Look out for turning vehicles in carpark &amp; at entranc</w:t>
            </w:r>
            <w:r w:rsidR="4947B66A" w:rsidRPr="4CEE0CC3">
              <w:rPr>
                <w:sz w:val="20"/>
                <w:szCs w:val="20"/>
              </w:rPr>
              <w:t>e</w:t>
            </w:r>
          </w:p>
        </w:tc>
        <w:tc>
          <w:tcPr>
            <w:tcW w:w="3570" w:type="dxa"/>
          </w:tcPr>
          <w:p w14:paraId="03276654" w14:textId="2DE99E25" w:rsidR="4947B66A" w:rsidRDefault="4947B66A" w:rsidP="696DB583">
            <w:pPr>
              <w:rPr>
                <w:sz w:val="20"/>
                <w:szCs w:val="20"/>
              </w:rPr>
            </w:pPr>
            <w:r w:rsidRPr="696DB583">
              <w:rPr>
                <w:sz w:val="20"/>
                <w:szCs w:val="20"/>
              </w:rPr>
              <w:t>Busy roads with no street lighting must be avoided during winter months.</w:t>
            </w:r>
          </w:p>
          <w:p w14:paraId="4DC5500B" w14:textId="18369D9F" w:rsidR="4947B66A" w:rsidRDefault="4947B66A" w:rsidP="4CEE0CC3">
            <w:pPr>
              <w:rPr>
                <w:sz w:val="20"/>
                <w:szCs w:val="20"/>
              </w:rPr>
            </w:pPr>
            <w:r w:rsidRPr="276AC987">
              <w:rPr>
                <w:sz w:val="20"/>
                <w:szCs w:val="20"/>
              </w:rPr>
              <w:t>Busy roads with no pavements should be avoided &amp; thought should be given to this when arranging social runs.</w:t>
            </w:r>
            <w:r w:rsidR="7FB7CC32" w:rsidRPr="276AC987">
              <w:rPr>
                <w:sz w:val="20"/>
                <w:szCs w:val="20"/>
              </w:rPr>
              <w:t xml:space="preserve">  </w:t>
            </w:r>
          </w:p>
          <w:p w14:paraId="6A09D8BD" w14:textId="29848B32" w:rsidR="4947B66A" w:rsidRDefault="4947B66A" w:rsidP="4CEE0CC3">
            <w:pPr>
              <w:rPr>
                <w:sz w:val="20"/>
                <w:szCs w:val="20"/>
              </w:rPr>
            </w:pPr>
          </w:p>
          <w:p w14:paraId="663E1105" w14:textId="6F3CBFF6" w:rsidR="4947B66A" w:rsidRDefault="4947B66A" w:rsidP="4CEE0CC3">
            <w:pPr>
              <w:rPr>
                <w:sz w:val="20"/>
                <w:szCs w:val="20"/>
              </w:rPr>
            </w:pPr>
          </w:p>
          <w:p w14:paraId="690C1A13" w14:textId="578D6A77" w:rsidR="4947B66A" w:rsidRDefault="4947B66A" w:rsidP="4CEE0CC3">
            <w:pPr>
              <w:rPr>
                <w:sz w:val="20"/>
                <w:szCs w:val="20"/>
              </w:rPr>
            </w:pPr>
          </w:p>
          <w:p w14:paraId="75B36071" w14:textId="15F66A4F" w:rsidR="4947B66A" w:rsidRDefault="4947B66A" w:rsidP="4CEE0CC3">
            <w:pPr>
              <w:rPr>
                <w:sz w:val="20"/>
                <w:szCs w:val="20"/>
              </w:rPr>
            </w:pPr>
          </w:p>
          <w:p w14:paraId="2AEFAC7D" w14:textId="59408449" w:rsidR="4947B66A" w:rsidRDefault="4947B66A" w:rsidP="4CEE0CC3">
            <w:pPr>
              <w:rPr>
                <w:sz w:val="20"/>
                <w:szCs w:val="20"/>
              </w:rPr>
            </w:pPr>
          </w:p>
          <w:p w14:paraId="556E2207" w14:textId="2339F094" w:rsidR="4947B66A" w:rsidRDefault="4947B66A" w:rsidP="4CEE0CC3">
            <w:pPr>
              <w:rPr>
                <w:sz w:val="20"/>
                <w:szCs w:val="20"/>
              </w:rPr>
            </w:pPr>
          </w:p>
          <w:p w14:paraId="0134744E" w14:textId="31D05D33" w:rsidR="4947B66A" w:rsidRDefault="4947B66A" w:rsidP="4CEE0CC3">
            <w:pPr>
              <w:rPr>
                <w:sz w:val="20"/>
                <w:szCs w:val="20"/>
              </w:rPr>
            </w:pPr>
          </w:p>
          <w:p w14:paraId="0FAE3D92" w14:textId="4AE125A7" w:rsidR="4947B66A" w:rsidRDefault="4947B66A" w:rsidP="696DB583">
            <w:pPr>
              <w:rPr>
                <w:sz w:val="20"/>
                <w:szCs w:val="20"/>
              </w:rPr>
            </w:pPr>
          </w:p>
        </w:tc>
      </w:tr>
      <w:tr w:rsidR="696DB583" w14:paraId="4EC04C8E" w14:textId="77777777" w:rsidTr="5AB4B77A">
        <w:trPr>
          <w:trHeight w:val="300"/>
        </w:trPr>
        <w:tc>
          <w:tcPr>
            <w:tcW w:w="585" w:type="dxa"/>
          </w:tcPr>
          <w:p w14:paraId="076A77DA" w14:textId="5640B0BA" w:rsidR="4947B66A" w:rsidRDefault="4947B66A" w:rsidP="696DB583">
            <w:pPr>
              <w:rPr>
                <w:sz w:val="20"/>
                <w:szCs w:val="20"/>
              </w:rPr>
            </w:pPr>
            <w:r w:rsidRPr="696DB583">
              <w:rPr>
                <w:sz w:val="20"/>
                <w:szCs w:val="20"/>
              </w:rPr>
              <w:lastRenderedPageBreak/>
              <w:t>4</w:t>
            </w:r>
          </w:p>
        </w:tc>
        <w:tc>
          <w:tcPr>
            <w:tcW w:w="1380" w:type="dxa"/>
          </w:tcPr>
          <w:p w14:paraId="4C006D89" w14:textId="1D9C0CDE" w:rsidR="4947B66A" w:rsidRDefault="4947B66A" w:rsidP="696DB583">
            <w:pPr>
              <w:rPr>
                <w:sz w:val="20"/>
                <w:szCs w:val="20"/>
              </w:rPr>
            </w:pPr>
            <w:r w:rsidRPr="696DB583">
              <w:rPr>
                <w:sz w:val="20"/>
                <w:szCs w:val="20"/>
              </w:rPr>
              <w:t>Group Safety</w:t>
            </w:r>
          </w:p>
        </w:tc>
        <w:tc>
          <w:tcPr>
            <w:tcW w:w="1635" w:type="dxa"/>
          </w:tcPr>
          <w:p w14:paraId="255019DD" w14:textId="6513F904" w:rsidR="4947B66A" w:rsidRDefault="4947B66A" w:rsidP="696DB583">
            <w:pPr>
              <w:rPr>
                <w:sz w:val="20"/>
                <w:szCs w:val="20"/>
              </w:rPr>
            </w:pPr>
            <w:r w:rsidRPr="696DB583">
              <w:rPr>
                <w:sz w:val="20"/>
                <w:szCs w:val="20"/>
              </w:rPr>
              <w:t>Participant ability</w:t>
            </w:r>
          </w:p>
        </w:tc>
        <w:tc>
          <w:tcPr>
            <w:tcW w:w="1920" w:type="dxa"/>
          </w:tcPr>
          <w:p w14:paraId="5BD13B65" w14:textId="182E7287" w:rsidR="4947B66A" w:rsidRDefault="4947B66A" w:rsidP="696DB583">
            <w:pPr>
              <w:rPr>
                <w:sz w:val="20"/>
                <w:szCs w:val="20"/>
              </w:rPr>
            </w:pPr>
            <w:r w:rsidRPr="696DB583">
              <w:rPr>
                <w:sz w:val="20"/>
                <w:szCs w:val="20"/>
              </w:rPr>
              <w:t>Participant ability related to known medical issues &amp; fitness levels</w:t>
            </w:r>
          </w:p>
        </w:tc>
        <w:tc>
          <w:tcPr>
            <w:tcW w:w="1335" w:type="dxa"/>
          </w:tcPr>
          <w:p w14:paraId="03111CFC" w14:textId="6D489FDB" w:rsidR="4947B66A" w:rsidRDefault="4947B66A" w:rsidP="696DB583">
            <w:pPr>
              <w:rPr>
                <w:sz w:val="20"/>
                <w:szCs w:val="20"/>
              </w:rPr>
            </w:pPr>
            <w:r w:rsidRPr="696DB583">
              <w:rPr>
                <w:sz w:val="20"/>
                <w:szCs w:val="20"/>
              </w:rPr>
              <w:t>PRC &amp; guests</w:t>
            </w:r>
          </w:p>
        </w:tc>
        <w:tc>
          <w:tcPr>
            <w:tcW w:w="3525" w:type="dxa"/>
          </w:tcPr>
          <w:p w14:paraId="67D19B80" w14:textId="5CB74ED2" w:rsidR="4947B66A" w:rsidRDefault="4947B66A" w:rsidP="696DB583">
            <w:pPr>
              <w:rPr>
                <w:sz w:val="20"/>
                <w:szCs w:val="20"/>
              </w:rPr>
            </w:pPr>
            <w:r w:rsidRPr="696DB583">
              <w:rPr>
                <w:sz w:val="20"/>
                <w:szCs w:val="20"/>
              </w:rPr>
              <w:t>All participants should be aware that they are responsible for their own well-being.  The decision whether to run or not is left to the discretion of the individual &amp; they run at their own risk.</w:t>
            </w:r>
          </w:p>
          <w:p w14:paraId="452D16B7" w14:textId="62736B02" w:rsidR="54CA1585" w:rsidRDefault="54CA1585" w:rsidP="696DB583">
            <w:pPr>
              <w:rPr>
                <w:sz w:val="20"/>
                <w:szCs w:val="20"/>
              </w:rPr>
            </w:pPr>
            <w:r w:rsidRPr="696DB583">
              <w:rPr>
                <w:sz w:val="20"/>
                <w:szCs w:val="20"/>
              </w:rPr>
              <w:t xml:space="preserve">Those with on-going conditions (eg asthma or diabetes) must advise their run leader of their condition &amp; carry their medication during each session.  Asthmatics should not run if they </w:t>
            </w:r>
            <w:r w:rsidR="16AB7542" w:rsidRPr="696DB583">
              <w:rPr>
                <w:sz w:val="20"/>
                <w:szCs w:val="20"/>
              </w:rPr>
              <w:t xml:space="preserve">are suffering badly or fear an attack is imminent.  </w:t>
            </w:r>
          </w:p>
          <w:p w14:paraId="5CF05CE7" w14:textId="5EAEF3E7" w:rsidR="16AB7542" w:rsidRDefault="16AB7542" w:rsidP="4CEE0CC3">
            <w:pPr>
              <w:rPr>
                <w:sz w:val="20"/>
                <w:szCs w:val="20"/>
              </w:rPr>
            </w:pPr>
            <w:r w:rsidRPr="4CEE0CC3">
              <w:rPr>
                <w:sz w:val="20"/>
                <w:szCs w:val="20"/>
              </w:rPr>
              <w:t>Expectant mothers should seek doctors advise prior to running with the group.</w:t>
            </w:r>
          </w:p>
          <w:p w14:paraId="08B1A8A8" w14:textId="4E610D00" w:rsidR="16AB7542" w:rsidRDefault="16AB7542" w:rsidP="4CEE0CC3">
            <w:pPr>
              <w:rPr>
                <w:sz w:val="20"/>
                <w:szCs w:val="20"/>
              </w:rPr>
            </w:pPr>
          </w:p>
          <w:p w14:paraId="76B94D5D" w14:textId="390AC7F5" w:rsidR="16AB7542" w:rsidRDefault="16AB7542" w:rsidP="696DB583">
            <w:pPr>
              <w:rPr>
                <w:sz w:val="20"/>
                <w:szCs w:val="20"/>
              </w:rPr>
            </w:pPr>
          </w:p>
        </w:tc>
        <w:tc>
          <w:tcPr>
            <w:tcW w:w="3570" w:type="dxa"/>
          </w:tcPr>
          <w:p w14:paraId="49AD8AA0" w14:textId="774D6459" w:rsidR="75D1466A" w:rsidRDefault="75D1466A" w:rsidP="696DB583">
            <w:pPr>
              <w:rPr>
                <w:sz w:val="20"/>
                <w:szCs w:val="20"/>
              </w:rPr>
            </w:pPr>
            <w:r w:rsidRPr="696DB583">
              <w:rPr>
                <w:sz w:val="20"/>
                <w:szCs w:val="20"/>
              </w:rPr>
              <w:t xml:space="preserve">A list of individuals contact details and medical conditions is to be </w:t>
            </w:r>
            <w:r w:rsidR="06A738B9" w:rsidRPr="696DB583">
              <w:rPr>
                <w:sz w:val="20"/>
                <w:szCs w:val="20"/>
              </w:rPr>
              <w:t xml:space="preserve">collected and </w:t>
            </w:r>
            <w:r w:rsidRPr="696DB583">
              <w:rPr>
                <w:sz w:val="20"/>
                <w:szCs w:val="20"/>
              </w:rPr>
              <w:t>retained by run leaders in case of emergency at club sessions/social runs.</w:t>
            </w:r>
          </w:p>
          <w:p w14:paraId="4C4677F0" w14:textId="05432A40" w:rsidR="75D1466A" w:rsidRDefault="75D1466A" w:rsidP="696DB583">
            <w:pPr>
              <w:rPr>
                <w:sz w:val="20"/>
                <w:szCs w:val="20"/>
              </w:rPr>
            </w:pPr>
            <w:r w:rsidRPr="696DB583">
              <w:rPr>
                <w:sz w:val="20"/>
                <w:szCs w:val="20"/>
              </w:rPr>
              <w:t>Individuals should be referred to their GP if there is any doubt about fitness.</w:t>
            </w:r>
          </w:p>
          <w:p w14:paraId="05707EE2" w14:textId="55359A95" w:rsidR="75D1466A" w:rsidRDefault="75D1466A" w:rsidP="696DB583">
            <w:pPr>
              <w:rPr>
                <w:sz w:val="20"/>
                <w:szCs w:val="20"/>
              </w:rPr>
            </w:pPr>
            <w:r w:rsidRPr="4CEE0CC3">
              <w:rPr>
                <w:sz w:val="20"/>
                <w:szCs w:val="20"/>
              </w:rPr>
              <w:t xml:space="preserve">Participants must include a next of kin contact </w:t>
            </w:r>
            <w:r w:rsidR="5665BF8D" w:rsidRPr="4CEE0CC3">
              <w:rPr>
                <w:sz w:val="20"/>
                <w:szCs w:val="20"/>
              </w:rPr>
              <w:t>on registration form.</w:t>
            </w:r>
          </w:p>
        </w:tc>
      </w:tr>
      <w:tr w:rsidR="696DB583" w14:paraId="6469FFC9" w14:textId="77777777" w:rsidTr="5AB4B77A">
        <w:trPr>
          <w:trHeight w:val="300"/>
        </w:trPr>
        <w:tc>
          <w:tcPr>
            <w:tcW w:w="585" w:type="dxa"/>
          </w:tcPr>
          <w:p w14:paraId="08C537D0" w14:textId="6E35F825" w:rsidR="5665BF8D" w:rsidRDefault="5665BF8D" w:rsidP="696DB583">
            <w:pPr>
              <w:rPr>
                <w:sz w:val="20"/>
                <w:szCs w:val="20"/>
              </w:rPr>
            </w:pPr>
            <w:r w:rsidRPr="696DB583">
              <w:rPr>
                <w:sz w:val="20"/>
                <w:szCs w:val="20"/>
              </w:rPr>
              <w:t>5</w:t>
            </w:r>
          </w:p>
        </w:tc>
        <w:tc>
          <w:tcPr>
            <w:tcW w:w="1380" w:type="dxa"/>
          </w:tcPr>
          <w:p w14:paraId="07085C06" w14:textId="0A8FFDBC" w:rsidR="5665BF8D" w:rsidRDefault="5665BF8D" w:rsidP="696DB583">
            <w:pPr>
              <w:rPr>
                <w:sz w:val="20"/>
                <w:szCs w:val="20"/>
              </w:rPr>
            </w:pPr>
            <w:r w:rsidRPr="696DB583">
              <w:rPr>
                <w:sz w:val="20"/>
                <w:szCs w:val="20"/>
              </w:rPr>
              <w:t>Group</w:t>
            </w:r>
            <w:r w:rsidR="7C8DC6E1" w:rsidRPr="696DB583">
              <w:rPr>
                <w:sz w:val="20"/>
                <w:szCs w:val="20"/>
              </w:rPr>
              <w:t xml:space="preserve"> Run</w:t>
            </w:r>
            <w:r w:rsidRPr="696DB583">
              <w:rPr>
                <w:sz w:val="20"/>
                <w:szCs w:val="20"/>
              </w:rPr>
              <w:t xml:space="preserve"> Safety</w:t>
            </w:r>
          </w:p>
        </w:tc>
        <w:tc>
          <w:tcPr>
            <w:tcW w:w="1635" w:type="dxa"/>
          </w:tcPr>
          <w:p w14:paraId="35A8A175" w14:textId="13628EEC" w:rsidR="5665BF8D" w:rsidRDefault="5665BF8D" w:rsidP="696DB583">
            <w:pPr>
              <w:rPr>
                <w:sz w:val="20"/>
                <w:szCs w:val="20"/>
              </w:rPr>
            </w:pPr>
            <w:r w:rsidRPr="696DB583">
              <w:rPr>
                <w:sz w:val="20"/>
                <w:szCs w:val="20"/>
              </w:rPr>
              <w:t>Individual Safety</w:t>
            </w:r>
          </w:p>
        </w:tc>
        <w:tc>
          <w:tcPr>
            <w:tcW w:w="1920" w:type="dxa"/>
          </w:tcPr>
          <w:p w14:paraId="64F38BAC" w14:textId="69E74B66" w:rsidR="5665BF8D" w:rsidRDefault="5665BF8D" w:rsidP="696DB583">
            <w:pPr>
              <w:rPr>
                <w:sz w:val="20"/>
                <w:szCs w:val="20"/>
              </w:rPr>
            </w:pPr>
            <w:r w:rsidRPr="696DB583">
              <w:rPr>
                <w:sz w:val="20"/>
                <w:szCs w:val="20"/>
              </w:rPr>
              <w:t>Injury/illness unreported by participant</w:t>
            </w:r>
          </w:p>
        </w:tc>
        <w:tc>
          <w:tcPr>
            <w:tcW w:w="1335" w:type="dxa"/>
          </w:tcPr>
          <w:p w14:paraId="2B796AF4" w14:textId="2D56F687" w:rsidR="5665BF8D" w:rsidRDefault="5665BF8D" w:rsidP="696DB583">
            <w:pPr>
              <w:rPr>
                <w:sz w:val="20"/>
                <w:szCs w:val="20"/>
              </w:rPr>
            </w:pPr>
            <w:r w:rsidRPr="696DB583">
              <w:rPr>
                <w:sz w:val="20"/>
                <w:szCs w:val="20"/>
              </w:rPr>
              <w:t>PRC &amp; guests</w:t>
            </w:r>
          </w:p>
        </w:tc>
        <w:tc>
          <w:tcPr>
            <w:tcW w:w="3525" w:type="dxa"/>
          </w:tcPr>
          <w:p w14:paraId="17347EDF" w14:textId="54E14990" w:rsidR="5665BF8D" w:rsidRDefault="5665BF8D" w:rsidP="4CEE0CC3">
            <w:pPr>
              <w:rPr>
                <w:sz w:val="20"/>
                <w:szCs w:val="20"/>
              </w:rPr>
            </w:pPr>
            <w:r w:rsidRPr="4CEE0CC3">
              <w:rPr>
                <w:sz w:val="20"/>
                <w:szCs w:val="20"/>
              </w:rPr>
              <w:t>Carry out visual check &amp; health/injury enquiry before every session</w:t>
            </w:r>
          </w:p>
          <w:p w14:paraId="10EEAE48" w14:textId="3DA74A14" w:rsidR="5665BF8D" w:rsidRDefault="5665BF8D" w:rsidP="4CEE0CC3">
            <w:pPr>
              <w:rPr>
                <w:sz w:val="20"/>
                <w:szCs w:val="20"/>
              </w:rPr>
            </w:pPr>
          </w:p>
          <w:p w14:paraId="4CAA0906" w14:textId="2740309C" w:rsidR="5665BF8D" w:rsidRDefault="5665BF8D" w:rsidP="696DB583">
            <w:pPr>
              <w:rPr>
                <w:sz w:val="20"/>
                <w:szCs w:val="20"/>
              </w:rPr>
            </w:pPr>
          </w:p>
        </w:tc>
        <w:tc>
          <w:tcPr>
            <w:tcW w:w="3570" w:type="dxa"/>
          </w:tcPr>
          <w:p w14:paraId="279BFAB7" w14:textId="21DDB09B" w:rsidR="696DB583" w:rsidRDefault="696DB583" w:rsidP="276AC987">
            <w:pPr>
              <w:rPr>
                <w:sz w:val="20"/>
                <w:szCs w:val="20"/>
              </w:rPr>
            </w:pPr>
          </w:p>
          <w:p w14:paraId="70E6CF8D" w14:textId="2E73D318" w:rsidR="696DB583" w:rsidRDefault="696DB583" w:rsidP="276AC987">
            <w:pPr>
              <w:rPr>
                <w:sz w:val="20"/>
                <w:szCs w:val="20"/>
              </w:rPr>
            </w:pPr>
          </w:p>
          <w:p w14:paraId="418A9241" w14:textId="02D8F4A2" w:rsidR="696DB583" w:rsidRDefault="696DB583" w:rsidP="276AC987">
            <w:pPr>
              <w:rPr>
                <w:sz w:val="20"/>
                <w:szCs w:val="20"/>
              </w:rPr>
            </w:pPr>
          </w:p>
          <w:p w14:paraId="2CFC0591" w14:textId="04FA57FE" w:rsidR="696DB583" w:rsidRDefault="696DB583" w:rsidP="276AC987">
            <w:pPr>
              <w:rPr>
                <w:sz w:val="20"/>
                <w:szCs w:val="20"/>
              </w:rPr>
            </w:pPr>
          </w:p>
          <w:p w14:paraId="1EC5E004" w14:textId="2FF990FD" w:rsidR="696DB583" w:rsidRDefault="696DB583" w:rsidP="276AC987">
            <w:pPr>
              <w:rPr>
                <w:sz w:val="20"/>
                <w:szCs w:val="20"/>
              </w:rPr>
            </w:pPr>
          </w:p>
          <w:p w14:paraId="67C8D400" w14:textId="4F7EF1C7" w:rsidR="696DB583" w:rsidRDefault="696DB583" w:rsidP="696DB583">
            <w:pPr>
              <w:rPr>
                <w:sz w:val="20"/>
                <w:szCs w:val="20"/>
              </w:rPr>
            </w:pPr>
          </w:p>
        </w:tc>
      </w:tr>
      <w:tr w:rsidR="696DB583" w14:paraId="5E0319E9" w14:textId="77777777" w:rsidTr="5AB4B77A">
        <w:trPr>
          <w:trHeight w:val="300"/>
        </w:trPr>
        <w:tc>
          <w:tcPr>
            <w:tcW w:w="585" w:type="dxa"/>
          </w:tcPr>
          <w:p w14:paraId="2CD85210" w14:textId="07755127" w:rsidR="25FFC88A" w:rsidRDefault="25FFC88A" w:rsidP="696DB583">
            <w:pPr>
              <w:rPr>
                <w:sz w:val="20"/>
                <w:szCs w:val="20"/>
              </w:rPr>
            </w:pPr>
            <w:r w:rsidRPr="696DB583">
              <w:rPr>
                <w:sz w:val="20"/>
                <w:szCs w:val="20"/>
              </w:rPr>
              <w:t>6</w:t>
            </w:r>
          </w:p>
        </w:tc>
        <w:tc>
          <w:tcPr>
            <w:tcW w:w="1380" w:type="dxa"/>
          </w:tcPr>
          <w:p w14:paraId="7DDA746D" w14:textId="23CD6343" w:rsidR="25FFC88A" w:rsidRDefault="25FFC88A" w:rsidP="696DB583">
            <w:pPr>
              <w:rPr>
                <w:sz w:val="20"/>
                <w:szCs w:val="20"/>
              </w:rPr>
            </w:pPr>
            <w:r w:rsidRPr="696DB583">
              <w:rPr>
                <w:sz w:val="20"/>
                <w:szCs w:val="20"/>
              </w:rPr>
              <w:t>Group Run Safety</w:t>
            </w:r>
          </w:p>
        </w:tc>
        <w:tc>
          <w:tcPr>
            <w:tcW w:w="1635" w:type="dxa"/>
          </w:tcPr>
          <w:p w14:paraId="5BAE1215" w14:textId="1C343596" w:rsidR="5722741A" w:rsidRDefault="5722741A" w:rsidP="696DB583">
            <w:pPr>
              <w:rPr>
                <w:sz w:val="20"/>
                <w:szCs w:val="20"/>
              </w:rPr>
            </w:pPr>
            <w:r w:rsidRPr="696DB583">
              <w:rPr>
                <w:sz w:val="20"/>
                <w:szCs w:val="20"/>
              </w:rPr>
              <w:t>Indvidual Safety</w:t>
            </w:r>
          </w:p>
        </w:tc>
        <w:tc>
          <w:tcPr>
            <w:tcW w:w="1920" w:type="dxa"/>
          </w:tcPr>
          <w:p w14:paraId="2A84291A" w14:textId="707E4B7B" w:rsidR="5722741A" w:rsidRDefault="5722741A" w:rsidP="696DB583">
            <w:pPr>
              <w:rPr>
                <w:sz w:val="20"/>
                <w:szCs w:val="20"/>
              </w:rPr>
            </w:pPr>
            <w:r w:rsidRPr="696DB583">
              <w:rPr>
                <w:sz w:val="20"/>
                <w:szCs w:val="20"/>
              </w:rPr>
              <w:t>Inappropriate clothing.  Visibility of individuals &amp; group. Footwear</w:t>
            </w:r>
          </w:p>
        </w:tc>
        <w:tc>
          <w:tcPr>
            <w:tcW w:w="1335" w:type="dxa"/>
          </w:tcPr>
          <w:p w14:paraId="182AC2D2" w14:textId="542E27C0" w:rsidR="5722741A" w:rsidRDefault="5722741A" w:rsidP="696DB583">
            <w:pPr>
              <w:rPr>
                <w:sz w:val="20"/>
                <w:szCs w:val="20"/>
              </w:rPr>
            </w:pPr>
            <w:r w:rsidRPr="696DB583">
              <w:rPr>
                <w:sz w:val="20"/>
                <w:szCs w:val="20"/>
              </w:rPr>
              <w:t>PRC &amp; guests</w:t>
            </w:r>
          </w:p>
        </w:tc>
        <w:tc>
          <w:tcPr>
            <w:tcW w:w="3525" w:type="dxa"/>
          </w:tcPr>
          <w:p w14:paraId="5B3BC514" w14:textId="0931C0E7" w:rsidR="5722741A" w:rsidRDefault="5722741A" w:rsidP="4CEE0CC3">
            <w:pPr>
              <w:rPr>
                <w:sz w:val="20"/>
                <w:szCs w:val="20"/>
              </w:rPr>
            </w:pPr>
            <w:r w:rsidRPr="4CEE0CC3">
              <w:rPr>
                <w:sz w:val="20"/>
                <w:szCs w:val="20"/>
              </w:rPr>
              <w:t>Clothing should suit conditions.  Hi-vis/reflective tops should be worn especially in low light conditions</w:t>
            </w:r>
            <w:r w:rsidR="6C1A441A" w:rsidRPr="4CEE0CC3">
              <w:rPr>
                <w:sz w:val="20"/>
                <w:szCs w:val="20"/>
              </w:rPr>
              <w:t>. A visual check should be carried out before the session.  Run leaders to carry spare hi-vis vests</w:t>
            </w:r>
          </w:p>
          <w:p w14:paraId="1B4E66C8" w14:textId="77049761" w:rsidR="5722741A" w:rsidRDefault="5722741A" w:rsidP="4CEE0CC3">
            <w:pPr>
              <w:rPr>
                <w:sz w:val="20"/>
                <w:szCs w:val="20"/>
              </w:rPr>
            </w:pPr>
          </w:p>
          <w:p w14:paraId="06ED9169" w14:textId="5C8828CF" w:rsidR="5722741A" w:rsidRDefault="5722741A" w:rsidP="696DB583">
            <w:pPr>
              <w:rPr>
                <w:sz w:val="20"/>
                <w:szCs w:val="20"/>
              </w:rPr>
            </w:pPr>
          </w:p>
        </w:tc>
        <w:tc>
          <w:tcPr>
            <w:tcW w:w="3570" w:type="dxa"/>
          </w:tcPr>
          <w:p w14:paraId="2FC95A62" w14:textId="3B74C722" w:rsidR="7E050498" w:rsidRDefault="7E050498" w:rsidP="696DB583">
            <w:pPr>
              <w:rPr>
                <w:sz w:val="20"/>
                <w:szCs w:val="20"/>
              </w:rPr>
            </w:pPr>
            <w:r w:rsidRPr="696DB583">
              <w:rPr>
                <w:sz w:val="20"/>
                <w:szCs w:val="20"/>
              </w:rPr>
              <w:t>Suggested clothing should be advertised on events page on facebook before the run starts</w:t>
            </w:r>
          </w:p>
        </w:tc>
      </w:tr>
      <w:tr w:rsidR="696DB583" w14:paraId="10167370" w14:textId="77777777" w:rsidTr="5AB4B77A">
        <w:trPr>
          <w:trHeight w:val="300"/>
        </w:trPr>
        <w:tc>
          <w:tcPr>
            <w:tcW w:w="585" w:type="dxa"/>
          </w:tcPr>
          <w:p w14:paraId="7DC70335" w14:textId="7346AEFD" w:rsidR="7E050498" w:rsidRDefault="7E050498" w:rsidP="696DB583">
            <w:pPr>
              <w:rPr>
                <w:sz w:val="20"/>
                <w:szCs w:val="20"/>
              </w:rPr>
            </w:pPr>
            <w:r w:rsidRPr="696DB583">
              <w:rPr>
                <w:sz w:val="20"/>
                <w:szCs w:val="20"/>
              </w:rPr>
              <w:lastRenderedPageBreak/>
              <w:t>7</w:t>
            </w:r>
          </w:p>
        </w:tc>
        <w:tc>
          <w:tcPr>
            <w:tcW w:w="1380" w:type="dxa"/>
          </w:tcPr>
          <w:p w14:paraId="3F51BD55" w14:textId="3C0EF298" w:rsidR="7E050498" w:rsidRDefault="7E050498" w:rsidP="696DB583">
            <w:pPr>
              <w:rPr>
                <w:sz w:val="20"/>
                <w:szCs w:val="20"/>
              </w:rPr>
            </w:pPr>
            <w:r w:rsidRPr="696DB583">
              <w:rPr>
                <w:sz w:val="20"/>
                <w:szCs w:val="20"/>
              </w:rPr>
              <w:t>Group Run Safety</w:t>
            </w:r>
          </w:p>
        </w:tc>
        <w:tc>
          <w:tcPr>
            <w:tcW w:w="1635" w:type="dxa"/>
          </w:tcPr>
          <w:p w14:paraId="438A253C" w14:textId="2486C231" w:rsidR="7E050498" w:rsidRDefault="7E050498" w:rsidP="696DB583">
            <w:pPr>
              <w:rPr>
                <w:sz w:val="20"/>
                <w:szCs w:val="20"/>
              </w:rPr>
            </w:pPr>
            <w:r w:rsidRPr="696DB583">
              <w:rPr>
                <w:sz w:val="20"/>
                <w:szCs w:val="20"/>
              </w:rPr>
              <w:t>Individual Safety</w:t>
            </w:r>
          </w:p>
        </w:tc>
        <w:tc>
          <w:tcPr>
            <w:tcW w:w="1920" w:type="dxa"/>
          </w:tcPr>
          <w:p w14:paraId="77900D37" w14:textId="3F9AC196" w:rsidR="7E050498" w:rsidRDefault="7E050498" w:rsidP="696DB583">
            <w:pPr>
              <w:rPr>
                <w:sz w:val="20"/>
                <w:szCs w:val="20"/>
              </w:rPr>
            </w:pPr>
            <w:r w:rsidRPr="696DB583">
              <w:rPr>
                <w:sz w:val="20"/>
                <w:szCs w:val="20"/>
              </w:rPr>
              <w:t>Possible dehydration or low energy</w:t>
            </w:r>
          </w:p>
        </w:tc>
        <w:tc>
          <w:tcPr>
            <w:tcW w:w="1335" w:type="dxa"/>
          </w:tcPr>
          <w:p w14:paraId="708A7C91" w14:textId="5C41200F" w:rsidR="7E050498" w:rsidRDefault="7E050498" w:rsidP="696DB583">
            <w:pPr>
              <w:rPr>
                <w:sz w:val="20"/>
                <w:szCs w:val="20"/>
              </w:rPr>
            </w:pPr>
            <w:r w:rsidRPr="696DB583">
              <w:rPr>
                <w:sz w:val="20"/>
                <w:szCs w:val="20"/>
              </w:rPr>
              <w:t>PRC &amp; guests</w:t>
            </w:r>
          </w:p>
        </w:tc>
        <w:tc>
          <w:tcPr>
            <w:tcW w:w="3525" w:type="dxa"/>
          </w:tcPr>
          <w:p w14:paraId="4870217A" w14:textId="253784F1" w:rsidR="7E050498" w:rsidRDefault="7E050498" w:rsidP="4CEE0CC3">
            <w:pPr>
              <w:rPr>
                <w:sz w:val="20"/>
                <w:szCs w:val="20"/>
              </w:rPr>
            </w:pPr>
            <w:r w:rsidRPr="4CEE0CC3">
              <w:rPr>
                <w:sz w:val="20"/>
                <w:szCs w:val="20"/>
              </w:rPr>
              <w:t xml:space="preserve">During hot weather, runners should be advised to carry water/rehydration powders on runs.  </w:t>
            </w:r>
          </w:p>
          <w:p w14:paraId="4D7F2A50" w14:textId="07F1F34D" w:rsidR="7E050498" w:rsidRDefault="7E050498" w:rsidP="4CEE0CC3">
            <w:pPr>
              <w:rPr>
                <w:sz w:val="20"/>
                <w:szCs w:val="20"/>
              </w:rPr>
            </w:pPr>
          </w:p>
          <w:p w14:paraId="19441556" w14:textId="6CA54426" w:rsidR="7E050498" w:rsidRDefault="7E050498" w:rsidP="696DB583">
            <w:pPr>
              <w:rPr>
                <w:sz w:val="20"/>
                <w:szCs w:val="20"/>
              </w:rPr>
            </w:pPr>
          </w:p>
        </w:tc>
        <w:tc>
          <w:tcPr>
            <w:tcW w:w="3570" w:type="dxa"/>
          </w:tcPr>
          <w:p w14:paraId="347BE148" w14:textId="78B22DF4" w:rsidR="3B6D772B" w:rsidRDefault="3B6D772B" w:rsidP="276AC987">
            <w:pPr>
              <w:rPr>
                <w:sz w:val="20"/>
                <w:szCs w:val="20"/>
              </w:rPr>
            </w:pPr>
            <w:r w:rsidRPr="5AB4B77A">
              <w:rPr>
                <w:sz w:val="20"/>
                <w:szCs w:val="20"/>
              </w:rPr>
              <w:t>Run leaders to have mobile phones with them and emergency contact lis</w:t>
            </w:r>
            <w:r w:rsidR="295E3D9B" w:rsidRPr="5AB4B77A">
              <w:rPr>
                <w:sz w:val="20"/>
                <w:szCs w:val="20"/>
              </w:rPr>
              <w:t>t</w:t>
            </w:r>
          </w:p>
          <w:p w14:paraId="6F3BF4B1" w14:textId="6453D6A3" w:rsidR="3B6D772B" w:rsidRDefault="3B6D772B" w:rsidP="276AC987">
            <w:pPr>
              <w:rPr>
                <w:sz w:val="20"/>
                <w:szCs w:val="20"/>
              </w:rPr>
            </w:pPr>
          </w:p>
          <w:p w14:paraId="559C1BE0" w14:textId="611B318F" w:rsidR="3B6D772B" w:rsidRDefault="3B6D772B" w:rsidP="276AC987">
            <w:pPr>
              <w:rPr>
                <w:sz w:val="20"/>
                <w:szCs w:val="20"/>
              </w:rPr>
            </w:pPr>
          </w:p>
          <w:p w14:paraId="3DB85733" w14:textId="754B5FD5" w:rsidR="3B6D772B" w:rsidRDefault="3B6D772B" w:rsidP="276AC987">
            <w:pPr>
              <w:rPr>
                <w:sz w:val="20"/>
                <w:szCs w:val="20"/>
              </w:rPr>
            </w:pPr>
          </w:p>
          <w:p w14:paraId="7D81AFD9" w14:textId="2216CE52" w:rsidR="3B6D772B" w:rsidRDefault="3B6D772B" w:rsidP="696DB583">
            <w:pPr>
              <w:rPr>
                <w:sz w:val="20"/>
                <w:szCs w:val="20"/>
              </w:rPr>
            </w:pPr>
          </w:p>
        </w:tc>
      </w:tr>
      <w:tr w:rsidR="696DB583" w14:paraId="029DF557" w14:textId="77777777" w:rsidTr="5AB4B77A">
        <w:trPr>
          <w:trHeight w:val="300"/>
        </w:trPr>
        <w:tc>
          <w:tcPr>
            <w:tcW w:w="585" w:type="dxa"/>
          </w:tcPr>
          <w:p w14:paraId="07BEE5D9" w14:textId="57DDC9AC" w:rsidR="3B6D772B" w:rsidRDefault="3B6D772B" w:rsidP="696DB583">
            <w:pPr>
              <w:rPr>
                <w:sz w:val="20"/>
                <w:szCs w:val="20"/>
              </w:rPr>
            </w:pPr>
            <w:r w:rsidRPr="696DB583">
              <w:rPr>
                <w:sz w:val="20"/>
                <w:szCs w:val="20"/>
              </w:rPr>
              <w:t>8</w:t>
            </w:r>
          </w:p>
        </w:tc>
        <w:tc>
          <w:tcPr>
            <w:tcW w:w="1380" w:type="dxa"/>
          </w:tcPr>
          <w:p w14:paraId="580F4A6A" w14:textId="1959BB6C" w:rsidR="3B6D772B" w:rsidRDefault="3B6D772B" w:rsidP="696DB583">
            <w:pPr>
              <w:rPr>
                <w:sz w:val="20"/>
                <w:szCs w:val="20"/>
              </w:rPr>
            </w:pPr>
            <w:r w:rsidRPr="696DB583">
              <w:rPr>
                <w:sz w:val="20"/>
                <w:szCs w:val="20"/>
              </w:rPr>
              <w:t>Group Run Safety</w:t>
            </w:r>
          </w:p>
        </w:tc>
        <w:tc>
          <w:tcPr>
            <w:tcW w:w="1635" w:type="dxa"/>
          </w:tcPr>
          <w:p w14:paraId="10110A4C" w14:textId="68BD81F4" w:rsidR="3B6D772B" w:rsidRDefault="3B6D772B" w:rsidP="696DB583">
            <w:pPr>
              <w:rPr>
                <w:sz w:val="20"/>
                <w:szCs w:val="20"/>
              </w:rPr>
            </w:pPr>
            <w:r w:rsidRPr="696DB583">
              <w:rPr>
                <w:sz w:val="20"/>
                <w:szCs w:val="20"/>
              </w:rPr>
              <w:t>Individual Safety</w:t>
            </w:r>
          </w:p>
        </w:tc>
        <w:tc>
          <w:tcPr>
            <w:tcW w:w="1920" w:type="dxa"/>
          </w:tcPr>
          <w:p w14:paraId="1300E0DF" w14:textId="0C7F7A32" w:rsidR="3B6D772B" w:rsidRDefault="3B6D772B" w:rsidP="696DB583">
            <w:pPr>
              <w:rPr>
                <w:sz w:val="20"/>
                <w:szCs w:val="20"/>
              </w:rPr>
            </w:pPr>
            <w:r w:rsidRPr="696DB583">
              <w:rPr>
                <w:sz w:val="20"/>
                <w:szCs w:val="20"/>
              </w:rPr>
              <w:t>Injury through inappropriate mobilisation &amp; warm up for the session</w:t>
            </w:r>
          </w:p>
        </w:tc>
        <w:tc>
          <w:tcPr>
            <w:tcW w:w="1335" w:type="dxa"/>
          </w:tcPr>
          <w:p w14:paraId="65EE00E2" w14:textId="79FABAEC" w:rsidR="3B6D772B" w:rsidRDefault="3B6D772B" w:rsidP="696DB583">
            <w:pPr>
              <w:rPr>
                <w:sz w:val="20"/>
                <w:szCs w:val="20"/>
              </w:rPr>
            </w:pPr>
            <w:r w:rsidRPr="696DB583">
              <w:rPr>
                <w:sz w:val="20"/>
                <w:szCs w:val="20"/>
              </w:rPr>
              <w:t>PRC &amp; guests</w:t>
            </w:r>
          </w:p>
        </w:tc>
        <w:tc>
          <w:tcPr>
            <w:tcW w:w="3525" w:type="dxa"/>
          </w:tcPr>
          <w:p w14:paraId="6DF5A35C" w14:textId="6A0368C8" w:rsidR="3B6D772B" w:rsidRDefault="3B6D772B" w:rsidP="696DB583">
            <w:pPr>
              <w:rPr>
                <w:sz w:val="20"/>
                <w:szCs w:val="20"/>
              </w:rPr>
            </w:pPr>
            <w:r w:rsidRPr="4CEE0CC3">
              <w:rPr>
                <w:sz w:val="20"/>
                <w:szCs w:val="20"/>
              </w:rPr>
              <w:t xml:space="preserve">Leaders to </w:t>
            </w:r>
            <w:r w:rsidR="52776DCA" w:rsidRPr="4CEE0CC3">
              <w:rPr>
                <w:sz w:val="20"/>
                <w:szCs w:val="20"/>
              </w:rPr>
              <w:t>encourage runners to warm up before the session starts</w:t>
            </w:r>
          </w:p>
        </w:tc>
        <w:tc>
          <w:tcPr>
            <w:tcW w:w="3570" w:type="dxa"/>
          </w:tcPr>
          <w:p w14:paraId="3159CD49" w14:textId="034DA204" w:rsidR="3B6D772B" w:rsidRDefault="52776DCA" w:rsidP="696DB583">
            <w:pPr>
              <w:rPr>
                <w:sz w:val="20"/>
                <w:szCs w:val="20"/>
              </w:rPr>
            </w:pPr>
            <w:r w:rsidRPr="4CEE0CC3">
              <w:rPr>
                <w:sz w:val="20"/>
                <w:szCs w:val="20"/>
              </w:rPr>
              <w:t>Suggest on all run events that runners arrive 15 mins early in order to warm up before the session starts</w:t>
            </w:r>
          </w:p>
        </w:tc>
      </w:tr>
      <w:tr w:rsidR="696DB583" w14:paraId="33C4100D" w14:textId="77777777" w:rsidTr="5AB4B77A">
        <w:trPr>
          <w:trHeight w:val="300"/>
        </w:trPr>
        <w:tc>
          <w:tcPr>
            <w:tcW w:w="585" w:type="dxa"/>
          </w:tcPr>
          <w:p w14:paraId="5859B79E" w14:textId="2819E259" w:rsidR="3B6D772B" w:rsidRDefault="3B6D772B" w:rsidP="696DB583">
            <w:pPr>
              <w:rPr>
                <w:sz w:val="20"/>
                <w:szCs w:val="20"/>
              </w:rPr>
            </w:pPr>
            <w:r w:rsidRPr="696DB583">
              <w:rPr>
                <w:sz w:val="20"/>
                <w:szCs w:val="20"/>
              </w:rPr>
              <w:t>9</w:t>
            </w:r>
          </w:p>
        </w:tc>
        <w:tc>
          <w:tcPr>
            <w:tcW w:w="1380" w:type="dxa"/>
          </w:tcPr>
          <w:p w14:paraId="13F49253" w14:textId="73E85F9E" w:rsidR="3B6D772B" w:rsidRDefault="3B6D772B" w:rsidP="696DB583">
            <w:pPr>
              <w:rPr>
                <w:sz w:val="20"/>
                <w:szCs w:val="20"/>
              </w:rPr>
            </w:pPr>
            <w:r w:rsidRPr="696DB583">
              <w:rPr>
                <w:sz w:val="20"/>
                <w:szCs w:val="20"/>
              </w:rPr>
              <w:t>Group Run Safety</w:t>
            </w:r>
          </w:p>
        </w:tc>
        <w:tc>
          <w:tcPr>
            <w:tcW w:w="1635" w:type="dxa"/>
          </w:tcPr>
          <w:p w14:paraId="5E3FDBB2" w14:textId="44BF9AEB" w:rsidR="3B6D772B" w:rsidRDefault="3B6D772B" w:rsidP="696DB583">
            <w:pPr>
              <w:rPr>
                <w:sz w:val="20"/>
                <w:szCs w:val="20"/>
              </w:rPr>
            </w:pPr>
            <w:r w:rsidRPr="696DB583">
              <w:rPr>
                <w:sz w:val="20"/>
                <w:szCs w:val="20"/>
              </w:rPr>
              <w:t>Individual Safety</w:t>
            </w:r>
          </w:p>
        </w:tc>
        <w:tc>
          <w:tcPr>
            <w:tcW w:w="1920" w:type="dxa"/>
          </w:tcPr>
          <w:p w14:paraId="33CA6175" w14:textId="67FD5CF7" w:rsidR="3B6D772B" w:rsidRDefault="3B6D772B" w:rsidP="696DB583">
            <w:pPr>
              <w:rPr>
                <w:sz w:val="20"/>
                <w:szCs w:val="20"/>
              </w:rPr>
            </w:pPr>
            <w:r w:rsidRPr="696DB583">
              <w:rPr>
                <w:sz w:val="20"/>
                <w:szCs w:val="20"/>
              </w:rPr>
              <w:t>Injury &amp; Illness during session</w:t>
            </w:r>
          </w:p>
        </w:tc>
        <w:tc>
          <w:tcPr>
            <w:tcW w:w="1335" w:type="dxa"/>
          </w:tcPr>
          <w:p w14:paraId="5AA6A9C0" w14:textId="6D431C7B" w:rsidR="3B6D772B" w:rsidRDefault="3B6D772B" w:rsidP="696DB583">
            <w:pPr>
              <w:rPr>
                <w:sz w:val="20"/>
                <w:szCs w:val="20"/>
              </w:rPr>
            </w:pPr>
            <w:r w:rsidRPr="696DB583">
              <w:rPr>
                <w:sz w:val="20"/>
                <w:szCs w:val="20"/>
              </w:rPr>
              <w:t>PRC &amp; guests</w:t>
            </w:r>
          </w:p>
        </w:tc>
        <w:tc>
          <w:tcPr>
            <w:tcW w:w="3525" w:type="dxa"/>
          </w:tcPr>
          <w:p w14:paraId="6A102F44" w14:textId="24C096E9" w:rsidR="3B6D772B" w:rsidRDefault="3B6D772B" w:rsidP="696DB583">
            <w:pPr>
              <w:rPr>
                <w:sz w:val="20"/>
                <w:szCs w:val="20"/>
              </w:rPr>
            </w:pPr>
            <w:r w:rsidRPr="696DB583">
              <w:rPr>
                <w:sz w:val="20"/>
                <w:szCs w:val="20"/>
              </w:rPr>
              <w:t xml:space="preserve">Next of kin details should be available.  First aid must only be given if currently qualified.  Injured or ill runners will be accompanied back to base by a responsible participant or accompanied until </w:t>
            </w:r>
            <w:r w:rsidR="48F50BF4" w:rsidRPr="696DB583">
              <w:rPr>
                <w:sz w:val="20"/>
                <w:szCs w:val="20"/>
              </w:rPr>
              <w:t>assistance arrives.  Group leader to advise next of kin if hospitalisation is required</w:t>
            </w:r>
          </w:p>
        </w:tc>
        <w:tc>
          <w:tcPr>
            <w:tcW w:w="3570" w:type="dxa"/>
          </w:tcPr>
          <w:p w14:paraId="386CB0D3" w14:textId="6A7DAEE1" w:rsidR="48F50BF4" w:rsidRDefault="48F50BF4" w:rsidP="696DB583">
            <w:pPr>
              <w:rPr>
                <w:sz w:val="20"/>
                <w:szCs w:val="20"/>
              </w:rPr>
            </w:pPr>
            <w:r w:rsidRPr="696DB583">
              <w:rPr>
                <w:sz w:val="20"/>
                <w:szCs w:val="20"/>
              </w:rPr>
              <w:t xml:space="preserve">Be aware of </w:t>
            </w:r>
            <w:r w:rsidR="53A4C228" w:rsidRPr="696DB583">
              <w:rPr>
                <w:sz w:val="20"/>
                <w:szCs w:val="20"/>
              </w:rPr>
              <w:t>Defibrillator</w:t>
            </w:r>
            <w:r w:rsidRPr="696DB583">
              <w:rPr>
                <w:sz w:val="20"/>
                <w:szCs w:val="20"/>
              </w:rPr>
              <w:t xml:space="preserve"> locations around Prestatyn.  A location list can be found below</w:t>
            </w:r>
            <w:r w:rsidR="2A23E410" w:rsidRPr="696DB583">
              <w:rPr>
                <w:sz w:val="20"/>
                <w:szCs w:val="20"/>
              </w:rPr>
              <w:t xml:space="preserve"> for 24/7 defibs -</w:t>
            </w:r>
          </w:p>
          <w:p w14:paraId="11A72830" w14:textId="15705111" w:rsidR="2A23E410" w:rsidRDefault="2A23E410" w:rsidP="696DB583">
            <w:pPr>
              <w:rPr>
                <w:sz w:val="20"/>
                <w:szCs w:val="20"/>
              </w:rPr>
            </w:pPr>
            <w:r w:rsidRPr="696DB583">
              <w:rPr>
                <w:sz w:val="20"/>
                <w:szCs w:val="20"/>
              </w:rPr>
              <w:t>. Scala Cinema (High Street)</w:t>
            </w:r>
          </w:p>
          <w:p w14:paraId="37042FDA" w14:textId="03ED9B3D" w:rsidR="2A23E410" w:rsidRDefault="2A23E410" w:rsidP="696DB583">
            <w:pPr>
              <w:rPr>
                <w:sz w:val="20"/>
                <w:szCs w:val="20"/>
              </w:rPr>
            </w:pPr>
            <w:r w:rsidRPr="696DB583">
              <w:rPr>
                <w:sz w:val="20"/>
                <w:szCs w:val="20"/>
              </w:rPr>
              <w:t>. Prestatyn Butchers</w:t>
            </w:r>
            <w:r w:rsidR="5DA12A46" w:rsidRPr="696DB583">
              <w:rPr>
                <w:sz w:val="20"/>
                <w:szCs w:val="20"/>
              </w:rPr>
              <w:t xml:space="preserve"> (High Street)</w:t>
            </w:r>
          </w:p>
          <w:p w14:paraId="26176550" w14:textId="04B005E8" w:rsidR="2A23E410" w:rsidRDefault="2A23E410" w:rsidP="696DB583">
            <w:pPr>
              <w:rPr>
                <w:sz w:val="20"/>
                <w:szCs w:val="20"/>
              </w:rPr>
            </w:pPr>
            <w:r w:rsidRPr="696DB583">
              <w:rPr>
                <w:sz w:val="20"/>
                <w:szCs w:val="20"/>
              </w:rPr>
              <w:t xml:space="preserve">. </w:t>
            </w:r>
            <w:r w:rsidR="08B69505" w:rsidRPr="696DB583">
              <w:rPr>
                <w:sz w:val="20"/>
                <w:szCs w:val="20"/>
              </w:rPr>
              <w:t>Tiny Tots Day Nursery (Meliden Road)</w:t>
            </w:r>
          </w:p>
          <w:p w14:paraId="2BB03BAF" w14:textId="10EBABAA" w:rsidR="2A23E410" w:rsidRDefault="2A23E410" w:rsidP="696DB583">
            <w:pPr>
              <w:rPr>
                <w:sz w:val="20"/>
                <w:szCs w:val="20"/>
              </w:rPr>
            </w:pPr>
            <w:r w:rsidRPr="696DB583">
              <w:rPr>
                <w:sz w:val="20"/>
                <w:szCs w:val="20"/>
              </w:rPr>
              <w:t>. Boots the Chemist</w:t>
            </w:r>
            <w:r w:rsidR="37F8A955" w:rsidRPr="696DB583">
              <w:rPr>
                <w:sz w:val="20"/>
                <w:szCs w:val="20"/>
              </w:rPr>
              <w:t xml:space="preserve"> (Retail Park)</w:t>
            </w:r>
          </w:p>
          <w:p w14:paraId="2851CCC0" w14:textId="79959B67" w:rsidR="2A23E410" w:rsidRDefault="2A23E410" w:rsidP="696DB583">
            <w:pPr>
              <w:rPr>
                <w:sz w:val="20"/>
                <w:szCs w:val="20"/>
              </w:rPr>
            </w:pPr>
            <w:r w:rsidRPr="4CEE0CC3">
              <w:rPr>
                <w:sz w:val="20"/>
                <w:szCs w:val="20"/>
              </w:rPr>
              <w:t>. Prestatyn Railway Station</w:t>
            </w:r>
            <w:r w:rsidR="75958FA3" w:rsidRPr="4CEE0CC3">
              <w:rPr>
                <w:sz w:val="20"/>
                <w:szCs w:val="20"/>
              </w:rPr>
              <w:t xml:space="preserve"> (</w:t>
            </w:r>
            <w:r w:rsidR="1C162C0C" w:rsidRPr="4CEE0CC3">
              <w:rPr>
                <w:sz w:val="20"/>
                <w:szCs w:val="20"/>
              </w:rPr>
              <w:t>High</w:t>
            </w:r>
            <w:r w:rsidR="75958FA3" w:rsidRPr="4CEE0CC3">
              <w:rPr>
                <w:sz w:val="20"/>
                <w:szCs w:val="20"/>
              </w:rPr>
              <w:t xml:space="preserve"> Street)</w:t>
            </w:r>
          </w:p>
          <w:p w14:paraId="6B5D5384" w14:textId="4EB54DDC" w:rsidR="2A23E410" w:rsidRDefault="2A23E410" w:rsidP="696DB583">
            <w:pPr>
              <w:rPr>
                <w:sz w:val="20"/>
                <w:szCs w:val="20"/>
              </w:rPr>
            </w:pPr>
            <w:r w:rsidRPr="696DB583">
              <w:rPr>
                <w:sz w:val="20"/>
                <w:szCs w:val="20"/>
              </w:rPr>
              <w:t>. And Now To Bed</w:t>
            </w:r>
            <w:r w:rsidR="03885B82" w:rsidRPr="696DB583">
              <w:rPr>
                <w:sz w:val="20"/>
                <w:szCs w:val="20"/>
              </w:rPr>
              <w:t xml:space="preserve"> (High Street)</w:t>
            </w:r>
          </w:p>
          <w:p w14:paraId="37C2FD2C" w14:textId="6CC23822" w:rsidR="2A23E410" w:rsidRDefault="2A23E410" w:rsidP="696DB583">
            <w:pPr>
              <w:rPr>
                <w:sz w:val="20"/>
                <w:szCs w:val="20"/>
              </w:rPr>
            </w:pPr>
            <w:r w:rsidRPr="696DB583">
              <w:rPr>
                <w:sz w:val="20"/>
                <w:szCs w:val="20"/>
              </w:rPr>
              <w:t>. Prestatyn Fire Station</w:t>
            </w:r>
            <w:r w:rsidR="5356CD92" w:rsidRPr="696DB583">
              <w:rPr>
                <w:sz w:val="20"/>
                <w:szCs w:val="20"/>
              </w:rPr>
              <w:t xml:space="preserve"> (Marine Road)</w:t>
            </w:r>
          </w:p>
          <w:p w14:paraId="7F6E6DAA" w14:textId="7C9FDBBD" w:rsidR="2A23E410" w:rsidRDefault="2A23E410" w:rsidP="696DB583">
            <w:pPr>
              <w:rPr>
                <w:sz w:val="20"/>
                <w:szCs w:val="20"/>
              </w:rPr>
            </w:pPr>
            <w:r w:rsidRPr="696DB583">
              <w:rPr>
                <w:sz w:val="20"/>
                <w:szCs w:val="20"/>
              </w:rPr>
              <w:t>. Tennis Club</w:t>
            </w:r>
            <w:r w:rsidR="2F443B31" w:rsidRPr="696DB583">
              <w:rPr>
                <w:sz w:val="20"/>
                <w:szCs w:val="20"/>
              </w:rPr>
              <w:t xml:space="preserve"> (</w:t>
            </w:r>
            <w:r w:rsidRPr="696DB583">
              <w:rPr>
                <w:sz w:val="20"/>
                <w:szCs w:val="20"/>
              </w:rPr>
              <w:t>Gronant Road</w:t>
            </w:r>
            <w:r w:rsidR="2CE9EF33" w:rsidRPr="696DB583">
              <w:rPr>
                <w:sz w:val="20"/>
                <w:szCs w:val="20"/>
              </w:rPr>
              <w:t>)</w:t>
            </w:r>
          </w:p>
          <w:p w14:paraId="4C3C0859" w14:textId="3ED07258" w:rsidR="0012A88E" w:rsidRDefault="0012A88E" w:rsidP="696DB583">
            <w:pPr>
              <w:rPr>
                <w:sz w:val="20"/>
                <w:szCs w:val="20"/>
              </w:rPr>
            </w:pPr>
            <w:r w:rsidRPr="696DB583">
              <w:rPr>
                <w:sz w:val="20"/>
                <w:szCs w:val="20"/>
              </w:rPr>
              <w:t>. Pendyffryn Club</w:t>
            </w:r>
            <w:r w:rsidR="40040E63" w:rsidRPr="696DB583">
              <w:rPr>
                <w:sz w:val="20"/>
                <w:szCs w:val="20"/>
              </w:rPr>
              <w:t xml:space="preserve"> (Victoria Road)</w:t>
            </w:r>
          </w:p>
          <w:p w14:paraId="605F6410" w14:textId="6938B236" w:rsidR="0012A88E" w:rsidRDefault="0012A88E" w:rsidP="696DB583">
            <w:pPr>
              <w:rPr>
                <w:sz w:val="20"/>
                <w:szCs w:val="20"/>
              </w:rPr>
            </w:pPr>
            <w:r w:rsidRPr="696DB583">
              <w:rPr>
                <w:sz w:val="20"/>
                <w:szCs w:val="20"/>
              </w:rPr>
              <w:t>. Festival Church</w:t>
            </w:r>
            <w:r w:rsidR="06C42D08" w:rsidRPr="696DB583">
              <w:rPr>
                <w:sz w:val="20"/>
                <w:szCs w:val="20"/>
              </w:rPr>
              <w:t xml:space="preserve"> (Victoria Road)</w:t>
            </w:r>
          </w:p>
          <w:p w14:paraId="62EEB260" w14:textId="18D11F7B" w:rsidR="0012A88E" w:rsidRDefault="0012A88E" w:rsidP="276AC987">
            <w:pPr>
              <w:rPr>
                <w:sz w:val="20"/>
                <w:szCs w:val="20"/>
              </w:rPr>
            </w:pPr>
            <w:r w:rsidRPr="276AC987">
              <w:rPr>
                <w:sz w:val="20"/>
                <w:szCs w:val="20"/>
              </w:rPr>
              <w:t>. Prestatyn Sailing Club</w:t>
            </w:r>
            <w:r w:rsidR="45B1C488" w:rsidRPr="276AC987">
              <w:rPr>
                <w:sz w:val="20"/>
                <w:szCs w:val="20"/>
              </w:rPr>
              <w:t xml:space="preserve"> (Barkby Beach)</w:t>
            </w:r>
          </w:p>
          <w:p w14:paraId="10A29366" w14:textId="2AE90F75" w:rsidR="0012A88E" w:rsidRDefault="0012A88E" w:rsidP="276AC987">
            <w:pPr>
              <w:rPr>
                <w:sz w:val="20"/>
                <w:szCs w:val="20"/>
              </w:rPr>
            </w:pPr>
          </w:p>
          <w:p w14:paraId="095D1F56" w14:textId="000EDE30" w:rsidR="0012A88E" w:rsidRDefault="0012A88E" w:rsidP="696DB583">
            <w:pPr>
              <w:rPr>
                <w:sz w:val="20"/>
                <w:szCs w:val="20"/>
              </w:rPr>
            </w:pPr>
          </w:p>
        </w:tc>
      </w:tr>
      <w:tr w:rsidR="696DB583" w14:paraId="01418877" w14:textId="77777777" w:rsidTr="5AB4B77A">
        <w:trPr>
          <w:trHeight w:val="300"/>
        </w:trPr>
        <w:tc>
          <w:tcPr>
            <w:tcW w:w="585" w:type="dxa"/>
          </w:tcPr>
          <w:p w14:paraId="02213557" w14:textId="2126C53E" w:rsidR="45B1C488" w:rsidRDefault="45B1C488" w:rsidP="696DB583">
            <w:pPr>
              <w:rPr>
                <w:sz w:val="20"/>
                <w:szCs w:val="20"/>
              </w:rPr>
            </w:pPr>
            <w:r w:rsidRPr="696DB583">
              <w:rPr>
                <w:sz w:val="20"/>
                <w:szCs w:val="20"/>
              </w:rPr>
              <w:t>10</w:t>
            </w:r>
          </w:p>
        </w:tc>
        <w:tc>
          <w:tcPr>
            <w:tcW w:w="1380" w:type="dxa"/>
          </w:tcPr>
          <w:p w14:paraId="3376A33D" w14:textId="5708E25D" w:rsidR="45B1C488" w:rsidRDefault="45B1C488" w:rsidP="696DB583">
            <w:pPr>
              <w:rPr>
                <w:sz w:val="20"/>
                <w:szCs w:val="20"/>
              </w:rPr>
            </w:pPr>
            <w:r w:rsidRPr="696DB583">
              <w:rPr>
                <w:sz w:val="20"/>
                <w:szCs w:val="20"/>
              </w:rPr>
              <w:t>Group Run Safety</w:t>
            </w:r>
          </w:p>
        </w:tc>
        <w:tc>
          <w:tcPr>
            <w:tcW w:w="1635" w:type="dxa"/>
          </w:tcPr>
          <w:p w14:paraId="7D4EF998" w14:textId="0B2EA6E1" w:rsidR="45B1C488" w:rsidRDefault="45B1C488" w:rsidP="696DB583">
            <w:pPr>
              <w:rPr>
                <w:sz w:val="20"/>
                <w:szCs w:val="20"/>
              </w:rPr>
            </w:pPr>
            <w:r w:rsidRPr="696DB583">
              <w:rPr>
                <w:sz w:val="20"/>
                <w:szCs w:val="20"/>
              </w:rPr>
              <w:t>Individual Safety</w:t>
            </w:r>
          </w:p>
        </w:tc>
        <w:tc>
          <w:tcPr>
            <w:tcW w:w="1920" w:type="dxa"/>
          </w:tcPr>
          <w:p w14:paraId="1C0CC6A5" w14:textId="06DE7930" w:rsidR="45B1C488" w:rsidRDefault="45B1C488" w:rsidP="696DB583">
            <w:pPr>
              <w:rPr>
                <w:sz w:val="20"/>
                <w:szCs w:val="20"/>
              </w:rPr>
            </w:pPr>
            <w:r w:rsidRPr="696DB583">
              <w:rPr>
                <w:sz w:val="20"/>
                <w:szCs w:val="20"/>
              </w:rPr>
              <w:t>Getting Lost</w:t>
            </w:r>
          </w:p>
        </w:tc>
        <w:tc>
          <w:tcPr>
            <w:tcW w:w="1335" w:type="dxa"/>
          </w:tcPr>
          <w:p w14:paraId="26CD3D8F" w14:textId="426B6BFE" w:rsidR="45B1C488" w:rsidRDefault="45B1C488" w:rsidP="696DB583">
            <w:pPr>
              <w:rPr>
                <w:sz w:val="20"/>
                <w:szCs w:val="20"/>
              </w:rPr>
            </w:pPr>
            <w:r w:rsidRPr="696DB583">
              <w:rPr>
                <w:sz w:val="20"/>
                <w:szCs w:val="20"/>
              </w:rPr>
              <w:t>PRC &amp; guests</w:t>
            </w:r>
          </w:p>
        </w:tc>
        <w:tc>
          <w:tcPr>
            <w:tcW w:w="3525" w:type="dxa"/>
          </w:tcPr>
          <w:p w14:paraId="0E61186A" w14:textId="0A55DAF5" w:rsidR="45B1C488" w:rsidRDefault="45B1C488" w:rsidP="696DB583">
            <w:pPr>
              <w:rPr>
                <w:sz w:val="20"/>
                <w:szCs w:val="20"/>
              </w:rPr>
            </w:pPr>
            <w:r w:rsidRPr="696DB583">
              <w:rPr>
                <w:sz w:val="20"/>
                <w:szCs w:val="20"/>
              </w:rPr>
              <w:t>Run Leader to have a map of route (mobile device, GPX, watch, etc where possible)</w:t>
            </w:r>
          </w:p>
        </w:tc>
        <w:tc>
          <w:tcPr>
            <w:tcW w:w="3570" w:type="dxa"/>
          </w:tcPr>
          <w:p w14:paraId="25A5D9FB" w14:textId="49D81564" w:rsidR="45B1C488" w:rsidRDefault="45B1C488" w:rsidP="276AC987">
            <w:pPr>
              <w:rPr>
                <w:sz w:val="20"/>
                <w:szCs w:val="20"/>
              </w:rPr>
            </w:pPr>
            <w:r w:rsidRPr="276AC987">
              <w:rPr>
                <w:sz w:val="20"/>
                <w:szCs w:val="20"/>
              </w:rPr>
              <w:t>Route maps to be available on facebook events page</w:t>
            </w:r>
          </w:p>
          <w:p w14:paraId="70BD8CF2" w14:textId="1DDB3712" w:rsidR="45B1C488" w:rsidRDefault="45B1C488" w:rsidP="276AC987">
            <w:pPr>
              <w:rPr>
                <w:sz w:val="20"/>
                <w:szCs w:val="20"/>
              </w:rPr>
            </w:pPr>
          </w:p>
          <w:p w14:paraId="49D0B676" w14:textId="3E8E18EE" w:rsidR="45B1C488" w:rsidRDefault="45B1C488" w:rsidP="276AC987">
            <w:pPr>
              <w:rPr>
                <w:sz w:val="20"/>
                <w:szCs w:val="20"/>
              </w:rPr>
            </w:pPr>
          </w:p>
          <w:p w14:paraId="132C9277" w14:textId="00667CDA" w:rsidR="45B1C488" w:rsidRDefault="45B1C488" w:rsidP="696DB583">
            <w:pPr>
              <w:rPr>
                <w:sz w:val="20"/>
                <w:szCs w:val="20"/>
              </w:rPr>
            </w:pPr>
          </w:p>
        </w:tc>
      </w:tr>
      <w:tr w:rsidR="696DB583" w14:paraId="2BC6B9E5" w14:textId="77777777" w:rsidTr="5AB4B77A">
        <w:trPr>
          <w:trHeight w:val="300"/>
        </w:trPr>
        <w:tc>
          <w:tcPr>
            <w:tcW w:w="585" w:type="dxa"/>
          </w:tcPr>
          <w:p w14:paraId="59067AE1" w14:textId="75E1BBA5" w:rsidR="160D72B8" w:rsidRDefault="160D72B8" w:rsidP="696DB583">
            <w:pPr>
              <w:rPr>
                <w:sz w:val="20"/>
                <w:szCs w:val="20"/>
              </w:rPr>
            </w:pPr>
            <w:r w:rsidRPr="696DB583">
              <w:rPr>
                <w:sz w:val="20"/>
                <w:szCs w:val="20"/>
              </w:rPr>
              <w:t>11</w:t>
            </w:r>
          </w:p>
        </w:tc>
        <w:tc>
          <w:tcPr>
            <w:tcW w:w="1380" w:type="dxa"/>
          </w:tcPr>
          <w:p w14:paraId="102122AB" w14:textId="65014D3C" w:rsidR="33B69595" w:rsidRDefault="33B69595" w:rsidP="696DB583">
            <w:pPr>
              <w:rPr>
                <w:sz w:val="20"/>
                <w:szCs w:val="20"/>
              </w:rPr>
            </w:pPr>
            <w:r w:rsidRPr="696DB583">
              <w:rPr>
                <w:sz w:val="20"/>
                <w:szCs w:val="20"/>
              </w:rPr>
              <w:t>Group Run Safety</w:t>
            </w:r>
          </w:p>
        </w:tc>
        <w:tc>
          <w:tcPr>
            <w:tcW w:w="1635" w:type="dxa"/>
          </w:tcPr>
          <w:p w14:paraId="36F4B4D7" w14:textId="7286F2C9" w:rsidR="33B69595" w:rsidRDefault="33B69595" w:rsidP="696DB583">
            <w:pPr>
              <w:rPr>
                <w:sz w:val="20"/>
                <w:szCs w:val="20"/>
              </w:rPr>
            </w:pPr>
            <w:r w:rsidRPr="696DB583">
              <w:rPr>
                <w:sz w:val="20"/>
                <w:szCs w:val="20"/>
              </w:rPr>
              <w:t>Individual Safety</w:t>
            </w:r>
          </w:p>
        </w:tc>
        <w:tc>
          <w:tcPr>
            <w:tcW w:w="1920" w:type="dxa"/>
          </w:tcPr>
          <w:p w14:paraId="3E916950" w14:textId="1334C2E2" w:rsidR="33B69595" w:rsidRDefault="33B69595" w:rsidP="696DB583">
            <w:pPr>
              <w:rPr>
                <w:sz w:val="20"/>
                <w:szCs w:val="20"/>
              </w:rPr>
            </w:pPr>
            <w:r w:rsidRPr="696DB583">
              <w:rPr>
                <w:sz w:val="20"/>
                <w:szCs w:val="20"/>
              </w:rPr>
              <w:t>Losing a runner</w:t>
            </w:r>
          </w:p>
        </w:tc>
        <w:tc>
          <w:tcPr>
            <w:tcW w:w="1335" w:type="dxa"/>
          </w:tcPr>
          <w:p w14:paraId="537C7CCE" w14:textId="17E91C25" w:rsidR="33B69595" w:rsidRDefault="33B69595" w:rsidP="696DB583">
            <w:pPr>
              <w:rPr>
                <w:sz w:val="20"/>
                <w:szCs w:val="20"/>
              </w:rPr>
            </w:pPr>
            <w:r w:rsidRPr="696DB583">
              <w:rPr>
                <w:sz w:val="20"/>
                <w:szCs w:val="20"/>
              </w:rPr>
              <w:t>PRC &amp; guests</w:t>
            </w:r>
          </w:p>
        </w:tc>
        <w:tc>
          <w:tcPr>
            <w:tcW w:w="3525" w:type="dxa"/>
          </w:tcPr>
          <w:p w14:paraId="5A3D1EFF" w14:textId="2FD4FEC5" w:rsidR="33B69595" w:rsidRDefault="33B69595" w:rsidP="696DB583">
            <w:pPr>
              <w:rPr>
                <w:sz w:val="20"/>
                <w:szCs w:val="20"/>
              </w:rPr>
            </w:pPr>
            <w:r w:rsidRPr="696DB583">
              <w:rPr>
                <w:sz w:val="20"/>
                <w:szCs w:val="20"/>
              </w:rPr>
              <w:t xml:space="preserve">Running groups to stick together, appointed run leader to encourage looping back where front runners run </w:t>
            </w:r>
            <w:r w:rsidRPr="696DB583">
              <w:rPr>
                <w:sz w:val="20"/>
                <w:szCs w:val="20"/>
              </w:rPr>
              <w:lastRenderedPageBreak/>
              <w:t>back to collect those at the back.  R</w:t>
            </w:r>
            <w:r w:rsidR="14F30786" w:rsidRPr="696DB583">
              <w:rPr>
                <w:sz w:val="20"/>
                <w:szCs w:val="20"/>
              </w:rPr>
              <w:t>emind runners to select a paced group that is consistent with their ability</w:t>
            </w:r>
          </w:p>
        </w:tc>
        <w:tc>
          <w:tcPr>
            <w:tcW w:w="3570" w:type="dxa"/>
          </w:tcPr>
          <w:p w14:paraId="55AE1A62" w14:textId="3B0AEF0D" w:rsidR="14F30786" w:rsidRDefault="14F30786" w:rsidP="276AC987">
            <w:pPr>
              <w:rPr>
                <w:sz w:val="20"/>
                <w:szCs w:val="20"/>
              </w:rPr>
            </w:pPr>
            <w:r w:rsidRPr="276AC987">
              <w:rPr>
                <w:sz w:val="20"/>
                <w:szCs w:val="20"/>
              </w:rPr>
              <w:lastRenderedPageBreak/>
              <w:t xml:space="preserve">Where possible and depending on group numbers, an experienced runner </w:t>
            </w:r>
            <w:r w:rsidRPr="276AC987">
              <w:rPr>
                <w:sz w:val="20"/>
                <w:szCs w:val="20"/>
              </w:rPr>
              <w:lastRenderedPageBreak/>
              <w:t>will be designated ‘tail runner’ to support the back of the group</w:t>
            </w:r>
          </w:p>
          <w:p w14:paraId="22E5A45C" w14:textId="66B0F1FF" w:rsidR="14F30786" w:rsidRDefault="14F30786" w:rsidP="276AC987">
            <w:pPr>
              <w:rPr>
                <w:sz w:val="20"/>
                <w:szCs w:val="20"/>
              </w:rPr>
            </w:pPr>
          </w:p>
          <w:p w14:paraId="4C8EC078" w14:textId="08B68092" w:rsidR="14F30786" w:rsidRDefault="14F30786" w:rsidP="276AC987">
            <w:pPr>
              <w:rPr>
                <w:sz w:val="20"/>
                <w:szCs w:val="20"/>
              </w:rPr>
            </w:pPr>
          </w:p>
          <w:p w14:paraId="253F9776" w14:textId="1B451765" w:rsidR="14F30786" w:rsidRDefault="14F30786" w:rsidP="276AC987">
            <w:pPr>
              <w:rPr>
                <w:sz w:val="20"/>
                <w:szCs w:val="20"/>
              </w:rPr>
            </w:pPr>
          </w:p>
          <w:p w14:paraId="0F10C7D6" w14:textId="2025DF8F" w:rsidR="14F30786" w:rsidRDefault="14F30786" w:rsidP="276AC987">
            <w:pPr>
              <w:rPr>
                <w:sz w:val="20"/>
                <w:szCs w:val="20"/>
              </w:rPr>
            </w:pPr>
          </w:p>
          <w:p w14:paraId="0BA6A53C" w14:textId="70005789" w:rsidR="14F30786" w:rsidRDefault="14F30786" w:rsidP="276AC987">
            <w:pPr>
              <w:rPr>
                <w:sz w:val="20"/>
                <w:szCs w:val="20"/>
              </w:rPr>
            </w:pPr>
          </w:p>
          <w:p w14:paraId="5C411DA3" w14:textId="3F1D0C71" w:rsidR="14F30786" w:rsidRDefault="14F30786" w:rsidP="696DB583">
            <w:pPr>
              <w:rPr>
                <w:sz w:val="20"/>
                <w:szCs w:val="20"/>
              </w:rPr>
            </w:pPr>
          </w:p>
        </w:tc>
      </w:tr>
      <w:tr w:rsidR="696DB583" w14:paraId="5859948C" w14:textId="77777777" w:rsidTr="5AB4B77A">
        <w:trPr>
          <w:trHeight w:val="300"/>
        </w:trPr>
        <w:tc>
          <w:tcPr>
            <w:tcW w:w="585" w:type="dxa"/>
          </w:tcPr>
          <w:p w14:paraId="7D48DD06" w14:textId="2626F264" w:rsidR="14F30786" w:rsidRDefault="14F30786" w:rsidP="696DB583">
            <w:pPr>
              <w:rPr>
                <w:sz w:val="20"/>
                <w:szCs w:val="20"/>
              </w:rPr>
            </w:pPr>
            <w:r w:rsidRPr="696DB583">
              <w:rPr>
                <w:sz w:val="20"/>
                <w:szCs w:val="20"/>
              </w:rPr>
              <w:lastRenderedPageBreak/>
              <w:t>12</w:t>
            </w:r>
          </w:p>
        </w:tc>
        <w:tc>
          <w:tcPr>
            <w:tcW w:w="1380" w:type="dxa"/>
          </w:tcPr>
          <w:p w14:paraId="007DA7DC" w14:textId="72085281" w:rsidR="14F30786" w:rsidRDefault="14F30786" w:rsidP="696DB583">
            <w:pPr>
              <w:rPr>
                <w:sz w:val="20"/>
                <w:szCs w:val="20"/>
              </w:rPr>
            </w:pPr>
            <w:r w:rsidRPr="696DB583">
              <w:rPr>
                <w:sz w:val="20"/>
                <w:szCs w:val="20"/>
              </w:rPr>
              <w:t>Environment</w:t>
            </w:r>
          </w:p>
        </w:tc>
        <w:tc>
          <w:tcPr>
            <w:tcW w:w="1635" w:type="dxa"/>
          </w:tcPr>
          <w:p w14:paraId="4C8D3F3C" w14:textId="24E58FB6" w:rsidR="697D391F" w:rsidRDefault="697D391F" w:rsidP="696DB583">
            <w:pPr>
              <w:rPr>
                <w:sz w:val="20"/>
                <w:szCs w:val="20"/>
              </w:rPr>
            </w:pPr>
            <w:r w:rsidRPr="696DB583">
              <w:rPr>
                <w:sz w:val="20"/>
                <w:szCs w:val="20"/>
              </w:rPr>
              <w:t>Traffic and road crossings</w:t>
            </w:r>
          </w:p>
        </w:tc>
        <w:tc>
          <w:tcPr>
            <w:tcW w:w="1920" w:type="dxa"/>
          </w:tcPr>
          <w:p w14:paraId="54191D57" w14:textId="7B6B2F77" w:rsidR="697D391F" w:rsidRDefault="697D391F" w:rsidP="696DB583">
            <w:pPr>
              <w:rPr>
                <w:sz w:val="20"/>
                <w:szCs w:val="20"/>
              </w:rPr>
            </w:pPr>
            <w:r w:rsidRPr="696DB583">
              <w:rPr>
                <w:sz w:val="20"/>
                <w:szCs w:val="20"/>
              </w:rPr>
              <w:t>All traffic, including other runners, members of the public, cyclists.  Crossing roads and non paved roads</w:t>
            </w:r>
          </w:p>
        </w:tc>
        <w:tc>
          <w:tcPr>
            <w:tcW w:w="1335" w:type="dxa"/>
          </w:tcPr>
          <w:p w14:paraId="77C0C850" w14:textId="26033C14" w:rsidR="697D391F" w:rsidRDefault="697D391F" w:rsidP="696DB583">
            <w:pPr>
              <w:rPr>
                <w:sz w:val="20"/>
                <w:szCs w:val="20"/>
              </w:rPr>
            </w:pPr>
            <w:r w:rsidRPr="696DB583">
              <w:rPr>
                <w:sz w:val="20"/>
                <w:szCs w:val="20"/>
              </w:rPr>
              <w:t>PRC &amp; guests. Public/road users</w:t>
            </w:r>
          </w:p>
        </w:tc>
        <w:tc>
          <w:tcPr>
            <w:tcW w:w="3525" w:type="dxa"/>
          </w:tcPr>
          <w:p w14:paraId="7049FE15" w14:textId="528D08CC" w:rsidR="697D391F" w:rsidRDefault="697D391F" w:rsidP="696DB583">
            <w:pPr>
              <w:rPr>
                <w:sz w:val="20"/>
                <w:szCs w:val="20"/>
              </w:rPr>
            </w:pPr>
            <w:r w:rsidRPr="696DB583">
              <w:rPr>
                <w:sz w:val="20"/>
                <w:szCs w:val="20"/>
              </w:rPr>
              <w:t>Use any and all crossings provided as a prudent pedestrian.  Cross as a group where practical to minimise disruption to other traffic, and maximise runners’ safety.</w:t>
            </w:r>
          </w:p>
          <w:p w14:paraId="4A25BB2E" w14:textId="7064A5F9" w:rsidR="697D391F" w:rsidRDefault="697D391F" w:rsidP="696DB583">
            <w:pPr>
              <w:rPr>
                <w:sz w:val="20"/>
                <w:szCs w:val="20"/>
              </w:rPr>
            </w:pPr>
            <w:r w:rsidRPr="696DB583">
              <w:rPr>
                <w:sz w:val="20"/>
                <w:szCs w:val="20"/>
              </w:rPr>
              <w:t xml:space="preserve">Take personal responsibility.  Respect all other road users.  Follow the Highway Code.  </w:t>
            </w:r>
          </w:p>
          <w:p w14:paraId="3A1BD11D" w14:textId="0142DC28" w:rsidR="697D391F" w:rsidRDefault="697D391F" w:rsidP="696DB583">
            <w:pPr>
              <w:rPr>
                <w:sz w:val="20"/>
                <w:szCs w:val="20"/>
              </w:rPr>
            </w:pPr>
            <w:r w:rsidRPr="696DB583">
              <w:rPr>
                <w:sz w:val="20"/>
                <w:szCs w:val="20"/>
              </w:rPr>
              <w:t>HEAD PHONES &amp; IN EAR DEVICES INCLUDING BONE CONDUCTION WILL NOT BE USED DURING PRC SESSIONS – EXEMPTION ONLY FOR HEARING IMPAIRMENT DEVICES</w:t>
            </w:r>
          </w:p>
        </w:tc>
        <w:tc>
          <w:tcPr>
            <w:tcW w:w="3570" w:type="dxa"/>
          </w:tcPr>
          <w:p w14:paraId="02361C91" w14:textId="6275FCE7" w:rsidR="697D391F" w:rsidRDefault="697D391F" w:rsidP="696DB583">
            <w:pPr>
              <w:rPr>
                <w:sz w:val="20"/>
                <w:szCs w:val="20"/>
              </w:rPr>
            </w:pPr>
            <w:r w:rsidRPr="696DB583">
              <w:rPr>
                <w:sz w:val="20"/>
                <w:szCs w:val="20"/>
              </w:rPr>
              <w:t>Busy roads, with no pavements or street lighting, should not be used, especially during winter months.  eg the road down from Saints</w:t>
            </w:r>
            <w:r w:rsidR="37257D42" w:rsidRPr="696DB583">
              <w:rPr>
                <w:sz w:val="20"/>
                <w:szCs w:val="20"/>
              </w:rPr>
              <w:t xml:space="preserve"> </w:t>
            </w:r>
            <w:r w:rsidRPr="696DB583">
              <w:rPr>
                <w:sz w:val="20"/>
                <w:szCs w:val="20"/>
              </w:rPr>
              <w:t xml:space="preserve">to the One Stop shop.  </w:t>
            </w:r>
            <w:r w:rsidR="469C9BF6" w:rsidRPr="696DB583">
              <w:rPr>
                <w:sz w:val="20"/>
                <w:szCs w:val="20"/>
              </w:rPr>
              <w:t xml:space="preserve">When </w:t>
            </w:r>
            <w:r w:rsidR="38AA472D" w:rsidRPr="696DB583">
              <w:rPr>
                <w:sz w:val="20"/>
                <w:szCs w:val="20"/>
              </w:rPr>
              <w:t>risk assessing social runs, busy, bendy, country lanes should be avoided where no pavement is available.</w:t>
            </w:r>
          </w:p>
          <w:p w14:paraId="6F581E33" w14:textId="732610CE" w:rsidR="697D391F" w:rsidRDefault="697D391F" w:rsidP="696DB583">
            <w:pPr>
              <w:rPr>
                <w:sz w:val="20"/>
                <w:szCs w:val="20"/>
              </w:rPr>
            </w:pPr>
            <w:r w:rsidRPr="696DB583">
              <w:rPr>
                <w:sz w:val="20"/>
                <w:szCs w:val="20"/>
              </w:rPr>
              <w:t>Leaders to make sure groups do not use headphones, in-ear devices and bone conducting devices during sessions.</w:t>
            </w:r>
          </w:p>
        </w:tc>
      </w:tr>
      <w:tr w:rsidR="696DB583" w14:paraId="11F685FC" w14:textId="77777777" w:rsidTr="5AB4B77A">
        <w:trPr>
          <w:trHeight w:val="300"/>
        </w:trPr>
        <w:tc>
          <w:tcPr>
            <w:tcW w:w="585" w:type="dxa"/>
          </w:tcPr>
          <w:p w14:paraId="2C0EF498" w14:textId="5F7FCD65" w:rsidR="4B65B841" w:rsidRDefault="4B65B841" w:rsidP="696DB583">
            <w:pPr>
              <w:rPr>
                <w:sz w:val="20"/>
                <w:szCs w:val="20"/>
              </w:rPr>
            </w:pPr>
            <w:r w:rsidRPr="696DB583">
              <w:rPr>
                <w:sz w:val="20"/>
                <w:szCs w:val="20"/>
              </w:rPr>
              <w:t>13</w:t>
            </w:r>
          </w:p>
        </w:tc>
        <w:tc>
          <w:tcPr>
            <w:tcW w:w="1380" w:type="dxa"/>
          </w:tcPr>
          <w:p w14:paraId="0B682411" w14:textId="5B5B517A" w:rsidR="4B65B841" w:rsidRDefault="4B65B841" w:rsidP="696DB583">
            <w:pPr>
              <w:rPr>
                <w:sz w:val="20"/>
                <w:szCs w:val="20"/>
              </w:rPr>
            </w:pPr>
            <w:r w:rsidRPr="696DB583">
              <w:rPr>
                <w:sz w:val="20"/>
                <w:szCs w:val="20"/>
              </w:rPr>
              <w:t>Environment</w:t>
            </w:r>
          </w:p>
        </w:tc>
        <w:tc>
          <w:tcPr>
            <w:tcW w:w="1635" w:type="dxa"/>
          </w:tcPr>
          <w:p w14:paraId="4A5C88BA" w14:textId="281CFC0B" w:rsidR="4B65B841" w:rsidRDefault="4B65B841" w:rsidP="696DB583">
            <w:pPr>
              <w:rPr>
                <w:sz w:val="20"/>
                <w:szCs w:val="20"/>
              </w:rPr>
            </w:pPr>
            <w:r w:rsidRPr="696DB583">
              <w:rPr>
                <w:sz w:val="20"/>
                <w:szCs w:val="20"/>
              </w:rPr>
              <w:t>Weather</w:t>
            </w:r>
          </w:p>
        </w:tc>
        <w:tc>
          <w:tcPr>
            <w:tcW w:w="1920" w:type="dxa"/>
          </w:tcPr>
          <w:p w14:paraId="49CC9BE3" w14:textId="58DEAA5B" w:rsidR="4B65B841" w:rsidRDefault="4B65B841" w:rsidP="696DB583">
            <w:pPr>
              <w:rPr>
                <w:sz w:val="20"/>
                <w:szCs w:val="20"/>
              </w:rPr>
            </w:pPr>
            <w:r w:rsidRPr="696DB583">
              <w:rPr>
                <w:sz w:val="20"/>
                <w:szCs w:val="20"/>
              </w:rPr>
              <w:t>Variation in weather conditions, making it too hot, cold, wet or slippery</w:t>
            </w:r>
          </w:p>
        </w:tc>
        <w:tc>
          <w:tcPr>
            <w:tcW w:w="1335" w:type="dxa"/>
          </w:tcPr>
          <w:p w14:paraId="1EE289BE" w14:textId="11C6B312" w:rsidR="02420B1A" w:rsidRDefault="02420B1A" w:rsidP="696DB583">
            <w:pPr>
              <w:rPr>
                <w:sz w:val="20"/>
                <w:szCs w:val="20"/>
              </w:rPr>
            </w:pPr>
            <w:r w:rsidRPr="696DB583">
              <w:rPr>
                <w:sz w:val="20"/>
                <w:szCs w:val="20"/>
              </w:rPr>
              <w:t>PRC &amp; guests.</w:t>
            </w:r>
          </w:p>
          <w:p w14:paraId="6F88978C" w14:textId="7EE4CF58" w:rsidR="02420B1A" w:rsidRDefault="02420B1A" w:rsidP="696DB583">
            <w:pPr>
              <w:rPr>
                <w:sz w:val="20"/>
                <w:szCs w:val="20"/>
              </w:rPr>
            </w:pPr>
            <w:r w:rsidRPr="696DB583">
              <w:rPr>
                <w:sz w:val="20"/>
                <w:szCs w:val="20"/>
              </w:rPr>
              <w:t>Public/road users</w:t>
            </w:r>
          </w:p>
        </w:tc>
        <w:tc>
          <w:tcPr>
            <w:tcW w:w="3525" w:type="dxa"/>
          </w:tcPr>
          <w:p w14:paraId="745BBA02" w14:textId="565E77E7" w:rsidR="02420B1A" w:rsidRDefault="02420B1A" w:rsidP="696DB583">
            <w:pPr>
              <w:rPr>
                <w:sz w:val="20"/>
                <w:szCs w:val="20"/>
              </w:rPr>
            </w:pPr>
            <w:r w:rsidRPr="696DB583">
              <w:rPr>
                <w:sz w:val="20"/>
                <w:szCs w:val="20"/>
              </w:rPr>
              <w:t>Run Leaders to decide if cond</w:t>
            </w:r>
            <w:r w:rsidR="7E09D779" w:rsidRPr="696DB583">
              <w:rPr>
                <w:sz w:val="20"/>
                <w:szCs w:val="20"/>
              </w:rPr>
              <w:t>i</w:t>
            </w:r>
            <w:r w:rsidRPr="696DB583">
              <w:rPr>
                <w:sz w:val="20"/>
                <w:szCs w:val="20"/>
              </w:rPr>
              <w:t>tions are not conducive to run.</w:t>
            </w:r>
          </w:p>
          <w:p w14:paraId="49D14883" w14:textId="39F096C9" w:rsidR="02420B1A" w:rsidRDefault="02420B1A" w:rsidP="696DB583">
            <w:pPr>
              <w:rPr>
                <w:sz w:val="20"/>
                <w:szCs w:val="20"/>
              </w:rPr>
            </w:pPr>
            <w:r w:rsidRPr="5AB4B77A">
              <w:rPr>
                <w:sz w:val="20"/>
                <w:szCs w:val="20"/>
              </w:rPr>
              <w:t>Emphasis to be placed on hydration in hot conditions.  In cold, slippery conditions advise that foot, le</w:t>
            </w:r>
            <w:r w:rsidR="57360D55" w:rsidRPr="5AB4B77A">
              <w:rPr>
                <w:sz w:val="20"/>
                <w:szCs w:val="20"/>
              </w:rPr>
              <w:t>g</w:t>
            </w:r>
            <w:r w:rsidRPr="5AB4B77A">
              <w:rPr>
                <w:sz w:val="20"/>
                <w:szCs w:val="20"/>
              </w:rPr>
              <w:t xml:space="preserve"> or other injuries could occur and that falls are likely.</w:t>
            </w:r>
          </w:p>
          <w:p w14:paraId="22B25D53" w14:textId="1E3EF6F1" w:rsidR="02420B1A" w:rsidRDefault="02420B1A" w:rsidP="696DB583">
            <w:pPr>
              <w:rPr>
                <w:sz w:val="20"/>
                <w:szCs w:val="20"/>
              </w:rPr>
            </w:pPr>
            <w:r w:rsidRPr="696DB583">
              <w:rPr>
                <w:sz w:val="20"/>
                <w:szCs w:val="20"/>
              </w:rPr>
              <w:t xml:space="preserve">Ensure that hi-vis is not </w:t>
            </w:r>
            <w:r w:rsidR="7324A24F" w:rsidRPr="696DB583">
              <w:rPr>
                <w:sz w:val="20"/>
                <w:szCs w:val="20"/>
              </w:rPr>
              <w:t>obscured</w:t>
            </w:r>
            <w:r w:rsidRPr="696DB583">
              <w:rPr>
                <w:sz w:val="20"/>
                <w:szCs w:val="20"/>
              </w:rPr>
              <w:t xml:space="preserve"> by outer layers.  </w:t>
            </w:r>
          </w:p>
          <w:p w14:paraId="502425D8" w14:textId="565254AD" w:rsidR="02420B1A" w:rsidRDefault="02420B1A" w:rsidP="276AC987">
            <w:pPr>
              <w:rPr>
                <w:sz w:val="20"/>
                <w:szCs w:val="20"/>
              </w:rPr>
            </w:pPr>
            <w:r w:rsidRPr="276AC987">
              <w:rPr>
                <w:sz w:val="20"/>
                <w:szCs w:val="20"/>
              </w:rPr>
              <w:t>Route changes to be considered if the weather is particularly rough along the coastline.</w:t>
            </w:r>
          </w:p>
          <w:p w14:paraId="20212A6D" w14:textId="500B2D9D" w:rsidR="02420B1A" w:rsidRDefault="02420B1A" w:rsidP="696DB583">
            <w:pPr>
              <w:rPr>
                <w:sz w:val="20"/>
                <w:szCs w:val="20"/>
              </w:rPr>
            </w:pPr>
          </w:p>
        </w:tc>
        <w:tc>
          <w:tcPr>
            <w:tcW w:w="3570" w:type="dxa"/>
          </w:tcPr>
          <w:p w14:paraId="31874779" w14:textId="34BF4A32" w:rsidR="696DB583" w:rsidRDefault="696DB583" w:rsidP="696DB583">
            <w:pPr>
              <w:rPr>
                <w:sz w:val="20"/>
                <w:szCs w:val="20"/>
              </w:rPr>
            </w:pPr>
          </w:p>
        </w:tc>
      </w:tr>
      <w:tr w:rsidR="696DB583" w14:paraId="622AA78C" w14:textId="77777777" w:rsidTr="5AB4B77A">
        <w:trPr>
          <w:trHeight w:val="300"/>
        </w:trPr>
        <w:tc>
          <w:tcPr>
            <w:tcW w:w="585" w:type="dxa"/>
          </w:tcPr>
          <w:p w14:paraId="31ADBFA2" w14:textId="31EF2584" w:rsidR="02420B1A" w:rsidRDefault="02420B1A" w:rsidP="696DB583">
            <w:pPr>
              <w:rPr>
                <w:sz w:val="20"/>
                <w:szCs w:val="20"/>
              </w:rPr>
            </w:pPr>
            <w:r w:rsidRPr="696DB583">
              <w:rPr>
                <w:sz w:val="20"/>
                <w:szCs w:val="20"/>
              </w:rPr>
              <w:lastRenderedPageBreak/>
              <w:t>14</w:t>
            </w:r>
          </w:p>
        </w:tc>
        <w:tc>
          <w:tcPr>
            <w:tcW w:w="1380" w:type="dxa"/>
          </w:tcPr>
          <w:p w14:paraId="653338B0" w14:textId="631276DE" w:rsidR="02420B1A" w:rsidRDefault="02420B1A" w:rsidP="696DB583">
            <w:pPr>
              <w:rPr>
                <w:sz w:val="20"/>
                <w:szCs w:val="20"/>
              </w:rPr>
            </w:pPr>
            <w:r w:rsidRPr="696DB583">
              <w:rPr>
                <w:sz w:val="20"/>
                <w:szCs w:val="20"/>
              </w:rPr>
              <w:t>Environment</w:t>
            </w:r>
          </w:p>
        </w:tc>
        <w:tc>
          <w:tcPr>
            <w:tcW w:w="1635" w:type="dxa"/>
          </w:tcPr>
          <w:p w14:paraId="687DC8F0" w14:textId="1B61D8C9" w:rsidR="696DB583" w:rsidRDefault="696DB583" w:rsidP="696DB583">
            <w:pPr>
              <w:rPr>
                <w:sz w:val="20"/>
                <w:szCs w:val="20"/>
              </w:rPr>
            </w:pPr>
          </w:p>
        </w:tc>
        <w:tc>
          <w:tcPr>
            <w:tcW w:w="1920" w:type="dxa"/>
          </w:tcPr>
          <w:p w14:paraId="7C862547" w14:textId="3BBDA44E" w:rsidR="02420B1A" w:rsidRDefault="02420B1A" w:rsidP="696DB583">
            <w:pPr>
              <w:rPr>
                <w:sz w:val="20"/>
                <w:szCs w:val="20"/>
              </w:rPr>
            </w:pPr>
            <w:r w:rsidRPr="696DB583">
              <w:rPr>
                <w:sz w:val="20"/>
                <w:szCs w:val="20"/>
              </w:rPr>
              <w:t>Littering or disruption to the local eco system</w:t>
            </w:r>
          </w:p>
          <w:p w14:paraId="1322D8A4" w14:textId="3C0A7176" w:rsidR="02420B1A" w:rsidRDefault="02420B1A" w:rsidP="276AC987">
            <w:pPr>
              <w:rPr>
                <w:sz w:val="20"/>
                <w:szCs w:val="20"/>
              </w:rPr>
            </w:pPr>
            <w:r w:rsidRPr="276AC987">
              <w:rPr>
                <w:sz w:val="20"/>
                <w:szCs w:val="20"/>
              </w:rPr>
              <w:t>/</w:t>
            </w:r>
            <w:r w:rsidR="3DFBE521" w:rsidRPr="276AC987">
              <w:rPr>
                <w:sz w:val="20"/>
                <w:szCs w:val="20"/>
              </w:rPr>
              <w:t>infrastructure</w:t>
            </w:r>
          </w:p>
          <w:p w14:paraId="636071E8" w14:textId="15DAB7BF" w:rsidR="02420B1A" w:rsidRDefault="02420B1A" w:rsidP="696DB583">
            <w:pPr>
              <w:rPr>
                <w:sz w:val="20"/>
                <w:szCs w:val="20"/>
              </w:rPr>
            </w:pPr>
          </w:p>
        </w:tc>
        <w:tc>
          <w:tcPr>
            <w:tcW w:w="1335" w:type="dxa"/>
          </w:tcPr>
          <w:p w14:paraId="09674DD2" w14:textId="7CCFD502" w:rsidR="02420B1A" w:rsidRDefault="02420B1A" w:rsidP="696DB583">
            <w:pPr>
              <w:rPr>
                <w:sz w:val="20"/>
                <w:szCs w:val="20"/>
              </w:rPr>
            </w:pPr>
            <w:r w:rsidRPr="696DB583">
              <w:rPr>
                <w:sz w:val="20"/>
                <w:szCs w:val="20"/>
              </w:rPr>
              <w:t>PRC &amp; guests</w:t>
            </w:r>
          </w:p>
        </w:tc>
        <w:tc>
          <w:tcPr>
            <w:tcW w:w="3525" w:type="dxa"/>
          </w:tcPr>
          <w:p w14:paraId="0D6784F3" w14:textId="1F519B2F" w:rsidR="02420B1A" w:rsidRDefault="02420B1A" w:rsidP="696DB583">
            <w:pPr>
              <w:rPr>
                <w:sz w:val="20"/>
                <w:szCs w:val="20"/>
              </w:rPr>
            </w:pPr>
            <w:r w:rsidRPr="696DB583">
              <w:rPr>
                <w:sz w:val="20"/>
                <w:szCs w:val="20"/>
              </w:rPr>
              <w:t>The club has zero tolerance and investigation would be required</w:t>
            </w:r>
          </w:p>
        </w:tc>
        <w:tc>
          <w:tcPr>
            <w:tcW w:w="3570" w:type="dxa"/>
          </w:tcPr>
          <w:p w14:paraId="1C03FF54" w14:textId="6695C55E" w:rsidR="696DB583" w:rsidRDefault="696DB583" w:rsidP="696DB583">
            <w:pPr>
              <w:rPr>
                <w:sz w:val="20"/>
                <w:szCs w:val="20"/>
              </w:rPr>
            </w:pPr>
          </w:p>
        </w:tc>
      </w:tr>
      <w:tr w:rsidR="696DB583" w14:paraId="003AB597" w14:textId="77777777" w:rsidTr="5AB4B77A">
        <w:trPr>
          <w:trHeight w:val="300"/>
        </w:trPr>
        <w:tc>
          <w:tcPr>
            <w:tcW w:w="585" w:type="dxa"/>
          </w:tcPr>
          <w:p w14:paraId="521E009B" w14:textId="0CB952BE" w:rsidR="02420B1A" w:rsidRDefault="02420B1A" w:rsidP="696DB583">
            <w:pPr>
              <w:rPr>
                <w:sz w:val="20"/>
                <w:szCs w:val="20"/>
              </w:rPr>
            </w:pPr>
            <w:r w:rsidRPr="696DB583">
              <w:rPr>
                <w:sz w:val="20"/>
                <w:szCs w:val="20"/>
              </w:rPr>
              <w:t>15</w:t>
            </w:r>
          </w:p>
        </w:tc>
        <w:tc>
          <w:tcPr>
            <w:tcW w:w="1380" w:type="dxa"/>
          </w:tcPr>
          <w:p w14:paraId="0C121468" w14:textId="39E23E94" w:rsidR="02420B1A" w:rsidRDefault="02420B1A" w:rsidP="696DB583">
            <w:pPr>
              <w:rPr>
                <w:sz w:val="20"/>
                <w:szCs w:val="20"/>
              </w:rPr>
            </w:pPr>
            <w:r w:rsidRPr="696DB583">
              <w:rPr>
                <w:sz w:val="20"/>
                <w:szCs w:val="20"/>
              </w:rPr>
              <w:t>Under 18s</w:t>
            </w:r>
          </w:p>
        </w:tc>
        <w:tc>
          <w:tcPr>
            <w:tcW w:w="1635" w:type="dxa"/>
          </w:tcPr>
          <w:p w14:paraId="0FEC0E7E" w14:textId="32D8BD09" w:rsidR="02420B1A" w:rsidRDefault="02420B1A" w:rsidP="696DB583">
            <w:pPr>
              <w:rPr>
                <w:sz w:val="20"/>
                <w:szCs w:val="20"/>
              </w:rPr>
            </w:pPr>
            <w:r w:rsidRPr="696DB583">
              <w:rPr>
                <w:sz w:val="20"/>
                <w:szCs w:val="20"/>
              </w:rPr>
              <w:t>Safeguarding</w:t>
            </w:r>
          </w:p>
        </w:tc>
        <w:tc>
          <w:tcPr>
            <w:tcW w:w="1920" w:type="dxa"/>
          </w:tcPr>
          <w:p w14:paraId="540E87AD" w14:textId="7C5EE4D5" w:rsidR="02420B1A" w:rsidRDefault="02420B1A" w:rsidP="276AC987">
            <w:pPr>
              <w:rPr>
                <w:sz w:val="20"/>
                <w:szCs w:val="20"/>
              </w:rPr>
            </w:pPr>
            <w:r w:rsidRPr="276AC987">
              <w:rPr>
                <w:sz w:val="20"/>
                <w:szCs w:val="20"/>
              </w:rPr>
              <w:t>Run Leaders must have undergone DBS check where a group includes anyone under the age of 18</w:t>
            </w:r>
          </w:p>
          <w:p w14:paraId="433BDB8F" w14:textId="42C811F4" w:rsidR="02420B1A" w:rsidRDefault="02420B1A" w:rsidP="696DB583">
            <w:pPr>
              <w:rPr>
                <w:sz w:val="20"/>
                <w:szCs w:val="20"/>
              </w:rPr>
            </w:pPr>
          </w:p>
        </w:tc>
        <w:tc>
          <w:tcPr>
            <w:tcW w:w="1335" w:type="dxa"/>
          </w:tcPr>
          <w:p w14:paraId="7A0FAE7F" w14:textId="45E1AA87" w:rsidR="02420B1A" w:rsidRDefault="02420B1A" w:rsidP="696DB583">
            <w:pPr>
              <w:rPr>
                <w:sz w:val="20"/>
                <w:szCs w:val="20"/>
              </w:rPr>
            </w:pPr>
            <w:r w:rsidRPr="696DB583">
              <w:rPr>
                <w:sz w:val="20"/>
                <w:szCs w:val="20"/>
              </w:rPr>
              <w:t>PRC under 18 years old</w:t>
            </w:r>
          </w:p>
        </w:tc>
        <w:tc>
          <w:tcPr>
            <w:tcW w:w="3525" w:type="dxa"/>
          </w:tcPr>
          <w:p w14:paraId="2962F67D" w14:textId="02BA4320" w:rsidR="696DB583" w:rsidRDefault="696DB583" w:rsidP="696DB583">
            <w:pPr>
              <w:rPr>
                <w:sz w:val="20"/>
                <w:szCs w:val="20"/>
              </w:rPr>
            </w:pPr>
          </w:p>
        </w:tc>
        <w:tc>
          <w:tcPr>
            <w:tcW w:w="3570" w:type="dxa"/>
          </w:tcPr>
          <w:p w14:paraId="32197827" w14:textId="4D11EEB8" w:rsidR="696DB583" w:rsidRDefault="696DB583" w:rsidP="696DB583">
            <w:pPr>
              <w:rPr>
                <w:sz w:val="20"/>
                <w:szCs w:val="20"/>
              </w:rPr>
            </w:pPr>
          </w:p>
        </w:tc>
      </w:tr>
      <w:tr w:rsidR="696DB583" w14:paraId="5F81BE40" w14:textId="77777777" w:rsidTr="5AB4B77A">
        <w:trPr>
          <w:trHeight w:val="300"/>
        </w:trPr>
        <w:tc>
          <w:tcPr>
            <w:tcW w:w="585" w:type="dxa"/>
          </w:tcPr>
          <w:p w14:paraId="2F30B27E" w14:textId="0F3C6D60" w:rsidR="02420B1A" w:rsidRDefault="02420B1A" w:rsidP="696DB583">
            <w:pPr>
              <w:rPr>
                <w:sz w:val="20"/>
                <w:szCs w:val="20"/>
              </w:rPr>
            </w:pPr>
            <w:r w:rsidRPr="696DB583">
              <w:rPr>
                <w:sz w:val="20"/>
                <w:szCs w:val="20"/>
              </w:rPr>
              <w:t>16</w:t>
            </w:r>
          </w:p>
        </w:tc>
        <w:tc>
          <w:tcPr>
            <w:tcW w:w="1380" w:type="dxa"/>
          </w:tcPr>
          <w:p w14:paraId="1B92EEE1" w14:textId="5A7F6277" w:rsidR="02420B1A" w:rsidRDefault="02420B1A" w:rsidP="696DB583">
            <w:pPr>
              <w:rPr>
                <w:sz w:val="20"/>
                <w:szCs w:val="20"/>
              </w:rPr>
            </w:pPr>
            <w:r w:rsidRPr="696DB583">
              <w:rPr>
                <w:sz w:val="20"/>
                <w:szCs w:val="20"/>
              </w:rPr>
              <w:t>Group Runs</w:t>
            </w:r>
          </w:p>
        </w:tc>
        <w:tc>
          <w:tcPr>
            <w:tcW w:w="1635" w:type="dxa"/>
          </w:tcPr>
          <w:p w14:paraId="6651CBE3" w14:textId="3722CA1C" w:rsidR="02420B1A" w:rsidRDefault="02420B1A" w:rsidP="696DB583">
            <w:pPr>
              <w:rPr>
                <w:sz w:val="20"/>
                <w:szCs w:val="20"/>
              </w:rPr>
            </w:pPr>
            <w:r w:rsidRPr="696DB583">
              <w:rPr>
                <w:sz w:val="20"/>
                <w:szCs w:val="20"/>
              </w:rPr>
              <w:t>Livestock and Animals</w:t>
            </w:r>
          </w:p>
        </w:tc>
        <w:tc>
          <w:tcPr>
            <w:tcW w:w="1920" w:type="dxa"/>
          </w:tcPr>
          <w:p w14:paraId="6AC1BCC4" w14:textId="7E5AB0FA" w:rsidR="02420B1A" w:rsidRDefault="02420B1A" w:rsidP="696DB583">
            <w:pPr>
              <w:rPr>
                <w:sz w:val="20"/>
                <w:szCs w:val="20"/>
              </w:rPr>
            </w:pPr>
            <w:r w:rsidRPr="696DB583">
              <w:rPr>
                <w:sz w:val="20"/>
                <w:szCs w:val="20"/>
              </w:rPr>
              <w:t>Risk of injury, harm or threat from livestock or animals</w:t>
            </w:r>
          </w:p>
        </w:tc>
        <w:tc>
          <w:tcPr>
            <w:tcW w:w="1335" w:type="dxa"/>
          </w:tcPr>
          <w:p w14:paraId="6F08A486" w14:textId="4836E1A7" w:rsidR="02420B1A" w:rsidRDefault="02420B1A" w:rsidP="696DB583">
            <w:pPr>
              <w:rPr>
                <w:sz w:val="20"/>
                <w:szCs w:val="20"/>
              </w:rPr>
            </w:pPr>
            <w:r w:rsidRPr="696DB583">
              <w:rPr>
                <w:sz w:val="20"/>
                <w:szCs w:val="20"/>
              </w:rPr>
              <w:t>PRC &amp; guests</w:t>
            </w:r>
          </w:p>
        </w:tc>
        <w:tc>
          <w:tcPr>
            <w:tcW w:w="3525" w:type="dxa"/>
          </w:tcPr>
          <w:p w14:paraId="37D44981" w14:textId="3E5AAC52" w:rsidR="02420B1A" w:rsidRDefault="02420B1A" w:rsidP="696DB583">
            <w:pPr>
              <w:rPr>
                <w:sz w:val="20"/>
                <w:szCs w:val="20"/>
              </w:rPr>
            </w:pPr>
            <w:r w:rsidRPr="696DB583">
              <w:rPr>
                <w:sz w:val="20"/>
                <w:szCs w:val="20"/>
              </w:rPr>
              <w:t>Pre-run briefing to raise awareness of any livestock on the route</w:t>
            </w:r>
            <w:r w:rsidR="2022215E" w:rsidRPr="696DB583">
              <w:rPr>
                <w:sz w:val="20"/>
                <w:szCs w:val="20"/>
              </w:rPr>
              <w:t>.</w:t>
            </w:r>
          </w:p>
          <w:p w14:paraId="13ACD2B5" w14:textId="45462814" w:rsidR="2022215E" w:rsidRDefault="2022215E" w:rsidP="276AC987">
            <w:pPr>
              <w:rPr>
                <w:sz w:val="20"/>
                <w:szCs w:val="20"/>
              </w:rPr>
            </w:pPr>
            <w:r w:rsidRPr="276AC987">
              <w:rPr>
                <w:sz w:val="20"/>
                <w:szCs w:val="20"/>
              </w:rPr>
              <w:t>Where livestock has young with them (</w:t>
            </w:r>
            <w:r w:rsidR="462C017D" w:rsidRPr="276AC987">
              <w:rPr>
                <w:sz w:val="20"/>
                <w:szCs w:val="20"/>
              </w:rPr>
              <w:t>e.g.</w:t>
            </w:r>
            <w:r w:rsidRPr="276AC987">
              <w:rPr>
                <w:sz w:val="20"/>
                <w:szCs w:val="20"/>
              </w:rPr>
              <w:t xml:space="preserve"> a field of cows with calves), a route variation should be made </w:t>
            </w:r>
          </w:p>
          <w:p w14:paraId="37EAFEC8" w14:textId="5CE8BB2D" w:rsidR="2022215E" w:rsidRDefault="2022215E" w:rsidP="696DB583">
            <w:pPr>
              <w:rPr>
                <w:sz w:val="20"/>
                <w:szCs w:val="20"/>
              </w:rPr>
            </w:pPr>
          </w:p>
        </w:tc>
        <w:tc>
          <w:tcPr>
            <w:tcW w:w="3570" w:type="dxa"/>
          </w:tcPr>
          <w:p w14:paraId="6B21D105" w14:textId="58E5A903" w:rsidR="696DB583" w:rsidRDefault="45E01B87" w:rsidP="696DB583">
            <w:pPr>
              <w:rPr>
                <w:sz w:val="20"/>
                <w:szCs w:val="20"/>
              </w:rPr>
            </w:pPr>
            <w:r w:rsidRPr="5AB4B77A">
              <w:rPr>
                <w:sz w:val="20"/>
                <w:szCs w:val="20"/>
              </w:rPr>
              <w:t xml:space="preserve">If any animals are </w:t>
            </w:r>
            <w:r w:rsidR="504A6CF7" w:rsidRPr="5AB4B77A">
              <w:rPr>
                <w:sz w:val="20"/>
                <w:szCs w:val="20"/>
              </w:rPr>
              <w:t>encountered</w:t>
            </w:r>
            <w:r w:rsidRPr="5AB4B77A">
              <w:rPr>
                <w:sz w:val="20"/>
                <w:szCs w:val="20"/>
              </w:rPr>
              <w:t xml:space="preserve"> on the route, a change to the route may be necessary to avoid panicking the animals</w:t>
            </w:r>
          </w:p>
        </w:tc>
      </w:tr>
      <w:tr w:rsidR="696DB583" w14:paraId="13CF2472" w14:textId="77777777" w:rsidTr="5AB4B77A">
        <w:trPr>
          <w:trHeight w:val="300"/>
        </w:trPr>
        <w:tc>
          <w:tcPr>
            <w:tcW w:w="585" w:type="dxa"/>
          </w:tcPr>
          <w:p w14:paraId="0B9584D3" w14:textId="72583A85" w:rsidR="2022215E" w:rsidRDefault="2022215E" w:rsidP="696DB583">
            <w:pPr>
              <w:rPr>
                <w:sz w:val="20"/>
                <w:szCs w:val="20"/>
              </w:rPr>
            </w:pPr>
            <w:r w:rsidRPr="696DB583">
              <w:rPr>
                <w:sz w:val="20"/>
                <w:szCs w:val="20"/>
              </w:rPr>
              <w:t>17</w:t>
            </w:r>
          </w:p>
        </w:tc>
        <w:tc>
          <w:tcPr>
            <w:tcW w:w="1380" w:type="dxa"/>
          </w:tcPr>
          <w:p w14:paraId="46EC61D5" w14:textId="60277DEF" w:rsidR="2022215E" w:rsidRDefault="2022215E" w:rsidP="696DB583">
            <w:pPr>
              <w:rPr>
                <w:sz w:val="20"/>
                <w:szCs w:val="20"/>
              </w:rPr>
            </w:pPr>
            <w:r w:rsidRPr="696DB583">
              <w:rPr>
                <w:sz w:val="20"/>
                <w:szCs w:val="20"/>
              </w:rPr>
              <w:t>Safeguarding</w:t>
            </w:r>
          </w:p>
        </w:tc>
        <w:tc>
          <w:tcPr>
            <w:tcW w:w="1635" w:type="dxa"/>
          </w:tcPr>
          <w:p w14:paraId="7F9A6ECC" w14:textId="56DB6A47" w:rsidR="5ED6C517" w:rsidRDefault="5ED6C517" w:rsidP="696DB583">
            <w:pPr>
              <w:rPr>
                <w:sz w:val="20"/>
                <w:szCs w:val="20"/>
              </w:rPr>
            </w:pPr>
            <w:r w:rsidRPr="696DB583">
              <w:rPr>
                <w:sz w:val="20"/>
                <w:szCs w:val="20"/>
              </w:rPr>
              <w:t>Under 18s</w:t>
            </w:r>
          </w:p>
        </w:tc>
        <w:tc>
          <w:tcPr>
            <w:tcW w:w="1920" w:type="dxa"/>
          </w:tcPr>
          <w:p w14:paraId="0CE64FF9" w14:textId="63F7814B" w:rsidR="5ED6C517" w:rsidRDefault="5ED6C517" w:rsidP="696DB583">
            <w:pPr>
              <w:rPr>
                <w:sz w:val="20"/>
                <w:szCs w:val="20"/>
              </w:rPr>
            </w:pPr>
            <w:r w:rsidRPr="696DB583">
              <w:rPr>
                <w:sz w:val="20"/>
                <w:szCs w:val="20"/>
              </w:rPr>
              <w:t>Risk that under 18s may overexert themselves on a senior session</w:t>
            </w:r>
          </w:p>
        </w:tc>
        <w:tc>
          <w:tcPr>
            <w:tcW w:w="1335" w:type="dxa"/>
          </w:tcPr>
          <w:p w14:paraId="69DC7536" w14:textId="740042F4" w:rsidR="5ED6C517" w:rsidRDefault="5ED6C517" w:rsidP="696DB583">
            <w:pPr>
              <w:rPr>
                <w:sz w:val="20"/>
                <w:szCs w:val="20"/>
              </w:rPr>
            </w:pPr>
            <w:r w:rsidRPr="696DB583">
              <w:rPr>
                <w:sz w:val="20"/>
                <w:szCs w:val="20"/>
              </w:rPr>
              <w:t>Under 18s</w:t>
            </w:r>
          </w:p>
        </w:tc>
        <w:tc>
          <w:tcPr>
            <w:tcW w:w="3525" w:type="dxa"/>
          </w:tcPr>
          <w:p w14:paraId="748313CA" w14:textId="4E594FFC" w:rsidR="5ED6C517" w:rsidRDefault="5ED6C517" w:rsidP="276AC987">
            <w:pPr>
              <w:rPr>
                <w:sz w:val="20"/>
                <w:szCs w:val="20"/>
              </w:rPr>
            </w:pPr>
            <w:r w:rsidRPr="276AC987">
              <w:rPr>
                <w:sz w:val="20"/>
                <w:szCs w:val="20"/>
              </w:rPr>
              <w:t>Route, distance and pace to be shared in advance.  Run leaders to check in at the start of the run to establish ability.  Limit distance of runs for under 18s joining to 10k</w:t>
            </w:r>
          </w:p>
          <w:p w14:paraId="2F48FF55" w14:textId="473CA06B" w:rsidR="5ED6C517" w:rsidRDefault="5ED6C517" w:rsidP="696DB583">
            <w:pPr>
              <w:rPr>
                <w:sz w:val="20"/>
                <w:szCs w:val="20"/>
              </w:rPr>
            </w:pPr>
          </w:p>
        </w:tc>
        <w:tc>
          <w:tcPr>
            <w:tcW w:w="3570" w:type="dxa"/>
          </w:tcPr>
          <w:p w14:paraId="0B8FC8A0" w14:textId="22ACFCED" w:rsidR="696DB583" w:rsidRDefault="696DB583" w:rsidP="696DB583">
            <w:pPr>
              <w:rPr>
                <w:sz w:val="20"/>
                <w:szCs w:val="20"/>
              </w:rPr>
            </w:pPr>
          </w:p>
        </w:tc>
      </w:tr>
      <w:tr w:rsidR="696DB583" w14:paraId="29787E8A" w14:textId="77777777" w:rsidTr="5AB4B77A">
        <w:trPr>
          <w:trHeight w:val="300"/>
        </w:trPr>
        <w:tc>
          <w:tcPr>
            <w:tcW w:w="585" w:type="dxa"/>
          </w:tcPr>
          <w:p w14:paraId="305D6F2E" w14:textId="2BA70E37" w:rsidR="5ED6C517" w:rsidRDefault="5ED6C517" w:rsidP="696DB583">
            <w:pPr>
              <w:rPr>
                <w:sz w:val="20"/>
                <w:szCs w:val="20"/>
              </w:rPr>
            </w:pPr>
            <w:r w:rsidRPr="696DB583">
              <w:rPr>
                <w:sz w:val="20"/>
                <w:szCs w:val="20"/>
              </w:rPr>
              <w:t>18</w:t>
            </w:r>
          </w:p>
        </w:tc>
        <w:tc>
          <w:tcPr>
            <w:tcW w:w="1380" w:type="dxa"/>
          </w:tcPr>
          <w:p w14:paraId="21D520C5" w14:textId="4B1474FF" w:rsidR="5ED6C517" w:rsidRDefault="5ED6C517" w:rsidP="696DB583">
            <w:pPr>
              <w:rPr>
                <w:sz w:val="20"/>
                <w:szCs w:val="20"/>
              </w:rPr>
            </w:pPr>
            <w:r w:rsidRPr="696DB583">
              <w:rPr>
                <w:sz w:val="20"/>
                <w:szCs w:val="20"/>
              </w:rPr>
              <w:t>Inclusion and Diversity</w:t>
            </w:r>
          </w:p>
        </w:tc>
        <w:tc>
          <w:tcPr>
            <w:tcW w:w="1635" w:type="dxa"/>
          </w:tcPr>
          <w:p w14:paraId="160C021E" w14:textId="3423CBBD" w:rsidR="5ED6C517" w:rsidRDefault="5ED6C517" w:rsidP="696DB583">
            <w:pPr>
              <w:rPr>
                <w:sz w:val="20"/>
                <w:szCs w:val="20"/>
              </w:rPr>
            </w:pPr>
            <w:r w:rsidRPr="696DB583">
              <w:rPr>
                <w:sz w:val="20"/>
                <w:szCs w:val="20"/>
              </w:rPr>
              <w:t>Club members participating in club runs</w:t>
            </w:r>
          </w:p>
        </w:tc>
        <w:tc>
          <w:tcPr>
            <w:tcW w:w="1920" w:type="dxa"/>
          </w:tcPr>
          <w:p w14:paraId="0AA97154" w14:textId="63F968B3" w:rsidR="5ED6C517" w:rsidRDefault="5ED6C517" w:rsidP="696DB583">
            <w:pPr>
              <w:rPr>
                <w:sz w:val="20"/>
                <w:szCs w:val="20"/>
              </w:rPr>
            </w:pPr>
            <w:r w:rsidRPr="696DB583">
              <w:rPr>
                <w:sz w:val="20"/>
                <w:szCs w:val="20"/>
              </w:rPr>
              <w:t>Group Run Dynamics</w:t>
            </w:r>
          </w:p>
        </w:tc>
        <w:tc>
          <w:tcPr>
            <w:tcW w:w="1335" w:type="dxa"/>
          </w:tcPr>
          <w:p w14:paraId="110D7218" w14:textId="4F49F03F" w:rsidR="5ED6C517" w:rsidRDefault="5ED6C517" w:rsidP="696DB583">
            <w:pPr>
              <w:rPr>
                <w:sz w:val="20"/>
                <w:szCs w:val="20"/>
              </w:rPr>
            </w:pPr>
            <w:r w:rsidRPr="696DB583">
              <w:rPr>
                <w:sz w:val="20"/>
                <w:szCs w:val="20"/>
              </w:rPr>
              <w:t>PRC &amp; guests</w:t>
            </w:r>
          </w:p>
        </w:tc>
        <w:tc>
          <w:tcPr>
            <w:tcW w:w="3525" w:type="dxa"/>
          </w:tcPr>
          <w:p w14:paraId="734F5877" w14:textId="44DF3E2E" w:rsidR="5ED6C517" w:rsidRDefault="5ED6C517" w:rsidP="696DB583">
            <w:pPr>
              <w:rPr>
                <w:sz w:val="20"/>
                <w:szCs w:val="20"/>
              </w:rPr>
            </w:pPr>
            <w:r w:rsidRPr="696DB583">
              <w:rPr>
                <w:sz w:val="20"/>
                <w:szCs w:val="20"/>
              </w:rPr>
              <w:t>The club will try all means possible to include any diverse members of the community.  Members should feel comfortable contacting the welfare officers or chairman.</w:t>
            </w:r>
          </w:p>
          <w:p w14:paraId="6307D7E1" w14:textId="57DDE49B" w:rsidR="5ED6C517" w:rsidRDefault="5ED6C517" w:rsidP="276AC987">
            <w:pPr>
              <w:rPr>
                <w:sz w:val="20"/>
                <w:szCs w:val="20"/>
              </w:rPr>
            </w:pPr>
            <w:r w:rsidRPr="276AC987">
              <w:rPr>
                <w:sz w:val="20"/>
                <w:szCs w:val="20"/>
              </w:rPr>
              <w:t>A Mental Health Champion is also available for guidance</w:t>
            </w:r>
          </w:p>
          <w:p w14:paraId="1C7ABC55" w14:textId="7978544D" w:rsidR="5ED6C517" w:rsidRDefault="5ED6C517" w:rsidP="696DB583">
            <w:pPr>
              <w:rPr>
                <w:sz w:val="20"/>
                <w:szCs w:val="20"/>
              </w:rPr>
            </w:pPr>
          </w:p>
        </w:tc>
        <w:tc>
          <w:tcPr>
            <w:tcW w:w="3570" w:type="dxa"/>
          </w:tcPr>
          <w:p w14:paraId="1D05FE65" w14:textId="37F22BF8" w:rsidR="12D0DBFF" w:rsidRDefault="12D0DBFF" w:rsidP="696DB583">
            <w:pPr>
              <w:rPr>
                <w:sz w:val="20"/>
                <w:szCs w:val="20"/>
              </w:rPr>
            </w:pPr>
            <w:r w:rsidRPr="696DB583">
              <w:rPr>
                <w:sz w:val="20"/>
                <w:szCs w:val="20"/>
              </w:rPr>
              <w:t>Members should be aware of method of contacting chairman, welfare officers and mental health champion</w:t>
            </w:r>
          </w:p>
        </w:tc>
      </w:tr>
      <w:tr w:rsidR="696DB583" w14:paraId="484E8470" w14:textId="77777777" w:rsidTr="5AB4B77A">
        <w:trPr>
          <w:trHeight w:val="300"/>
        </w:trPr>
        <w:tc>
          <w:tcPr>
            <w:tcW w:w="585" w:type="dxa"/>
          </w:tcPr>
          <w:p w14:paraId="767C60C2" w14:textId="64C18A81" w:rsidR="12D0DBFF" w:rsidRDefault="12D0DBFF" w:rsidP="696DB583">
            <w:pPr>
              <w:rPr>
                <w:sz w:val="20"/>
                <w:szCs w:val="20"/>
              </w:rPr>
            </w:pPr>
            <w:r w:rsidRPr="696DB583">
              <w:rPr>
                <w:sz w:val="20"/>
                <w:szCs w:val="20"/>
              </w:rPr>
              <w:t>19</w:t>
            </w:r>
          </w:p>
        </w:tc>
        <w:tc>
          <w:tcPr>
            <w:tcW w:w="1380" w:type="dxa"/>
          </w:tcPr>
          <w:p w14:paraId="625CFB5A" w14:textId="22FE7F58" w:rsidR="12D0DBFF" w:rsidRDefault="12D0DBFF" w:rsidP="696DB583">
            <w:pPr>
              <w:rPr>
                <w:sz w:val="20"/>
                <w:szCs w:val="20"/>
              </w:rPr>
            </w:pPr>
            <w:r w:rsidRPr="696DB583">
              <w:rPr>
                <w:sz w:val="20"/>
                <w:szCs w:val="20"/>
              </w:rPr>
              <w:t>Accident/</w:t>
            </w:r>
          </w:p>
          <w:p w14:paraId="68CC01EB" w14:textId="77506F75" w:rsidR="12D0DBFF" w:rsidRDefault="12D0DBFF" w:rsidP="696DB583">
            <w:pPr>
              <w:rPr>
                <w:sz w:val="20"/>
                <w:szCs w:val="20"/>
              </w:rPr>
            </w:pPr>
            <w:r w:rsidRPr="696DB583">
              <w:rPr>
                <w:sz w:val="20"/>
                <w:szCs w:val="20"/>
              </w:rPr>
              <w:t>Incident/</w:t>
            </w:r>
          </w:p>
          <w:p w14:paraId="2EFA078F" w14:textId="25E6EB9D" w:rsidR="12D0DBFF" w:rsidRDefault="12D0DBFF" w:rsidP="696DB583">
            <w:pPr>
              <w:rPr>
                <w:sz w:val="20"/>
                <w:szCs w:val="20"/>
              </w:rPr>
            </w:pPr>
            <w:r w:rsidRPr="696DB583">
              <w:rPr>
                <w:sz w:val="20"/>
                <w:szCs w:val="20"/>
              </w:rPr>
              <w:t>Fatality</w:t>
            </w:r>
          </w:p>
        </w:tc>
        <w:tc>
          <w:tcPr>
            <w:tcW w:w="1635" w:type="dxa"/>
          </w:tcPr>
          <w:p w14:paraId="09E11B6C" w14:textId="00D24862" w:rsidR="12D0DBFF" w:rsidRDefault="12D0DBFF" w:rsidP="696DB583">
            <w:pPr>
              <w:rPr>
                <w:sz w:val="20"/>
                <w:szCs w:val="20"/>
              </w:rPr>
            </w:pPr>
            <w:r w:rsidRPr="696DB583">
              <w:rPr>
                <w:sz w:val="20"/>
                <w:szCs w:val="20"/>
              </w:rPr>
              <w:t>Club night sessions</w:t>
            </w:r>
          </w:p>
        </w:tc>
        <w:tc>
          <w:tcPr>
            <w:tcW w:w="1920" w:type="dxa"/>
          </w:tcPr>
          <w:p w14:paraId="5BAA2B84" w14:textId="14C6E9BC" w:rsidR="40D63796" w:rsidRDefault="40D63796" w:rsidP="696DB583">
            <w:pPr>
              <w:rPr>
                <w:sz w:val="20"/>
                <w:szCs w:val="20"/>
              </w:rPr>
            </w:pPr>
            <w:r w:rsidRPr="696DB583">
              <w:rPr>
                <w:sz w:val="20"/>
                <w:szCs w:val="20"/>
              </w:rPr>
              <w:t>Potential for an accident/incident/</w:t>
            </w:r>
          </w:p>
          <w:p w14:paraId="3641CA9C" w14:textId="12A6F0F4" w:rsidR="40D63796" w:rsidRDefault="40D63796" w:rsidP="696DB583">
            <w:pPr>
              <w:rPr>
                <w:sz w:val="20"/>
                <w:szCs w:val="20"/>
              </w:rPr>
            </w:pPr>
            <w:r w:rsidRPr="696DB583">
              <w:rPr>
                <w:sz w:val="20"/>
                <w:szCs w:val="20"/>
              </w:rPr>
              <w:t>fatality</w:t>
            </w:r>
          </w:p>
        </w:tc>
        <w:tc>
          <w:tcPr>
            <w:tcW w:w="1335" w:type="dxa"/>
          </w:tcPr>
          <w:p w14:paraId="033E5FE7" w14:textId="2EBDA264" w:rsidR="40D63796" w:rsidRDefault="40D63796" w:rsidP="696DB583">
            <w:pPr>
              <w:rPr>
                <w:sz w:val="20"/>
                <w:szCs w:val="20"/>
              </w:rPr>
            </w:pPr>
            <w:r w:rsidRPr="696DB583">
              <w:rPr>
                <w:sz w:val="20"/>
                <w:szCs w:val="20"/>
              </w:rPr>
              <w:t>PRC &amp; guests</w:t>
            </w:r>
          </w:p>
        </w:tc>
        <w:tc>
          <w:tcPr>
            <w:tcW w:w="3525" w:type="dxa"/>
          </w:tcPr>
          <w:p w14:paraId="416CF030" w14:textId="177A69F2" w:rsidR="40D63796" w:rsidRDefault="40D63796" w:rsidP="696DB583">
            <w:pPr>
              <w:rPr>
                <w:sz w:val="20"/>
                <w:szCs w:val="20"/>
              </w:rPr>
            </w:pPr>
            <w:r w:rsidRPr="696DB583">
              <w:rPr>
                <w:sz w:val="20"/>
                <w:szCs w:val="20"/>
              </w:rPr>
              <w:t xml:space="preserve">In the event of an accident/incident/fatality, the run leader will complete the accident </w:t>
            </w:r>
            <w:r w:rsidRPr="696DB583">
              <w:rPr>
                <w:sz w:val="20"/>
                <w:szCs w:val="20"/>
              </w:rPr>
              <w:lastRenderedPageBreak/>
              <w:t>form available from the UKA website – link attached</w:t>
            </w:r>
          </w:p>
        </w:tc>
        <w:tc>
          <w:tcPr>
            <w:tcW w:w="3570" w:type="dxa"/>
          </w:tcPr>
          <w:p w14:paraId="0770BA3A" w14:textId="6721ECBC" w:rsidR="1E634E9E" w:rsidRDefault="1E634E9E" w:rsidP="276AC987">
            <w:pPr>
              <w:rPr>
                <w:sz w:val="20"/>
                <w:szCs w:val="20"/>
              </w:rPr>
            </w:pPr>
            <w:hyperlink r:id="rId4">
              <w:r w:rsidRPr="276AC987">
                <w:rPr>
                  <w:rStyle w:val="Hyperlink"/>
                  <w:sz w:val="20"/>
                  <w:szCs w:val="20"/>
                </w:rPr>
                <w:t>https://www.uka.org.uk/governance/health-safety/online-accident-incident-report-form/?</w:t>
              </w:r>
              <w:r w:rsidR="3AFF62B7" w:rsidRPr="276AC987">
                <w:rPr>
                  <w:rStyle w:val="Hyperlink"/>
                  <w:sz w:val="20"/>
                  <w:szCs w:val="20"/>
                </w:rPr>
                <w:t>fbclid=lwAR0PlpBd0-RxhPHf6hfl</w:t>
              </w:r>
              <w:r w:rsidR="3B9BC03D" w:rsidRPr="276AC987">
                <w:rPr>
                  <w:rStyle w:val="Hyperlink"/>
                  <w:sz w:val="20"/>
                  <w:szCs w:val="20"/>
                </w:rPr>
                <w:t>QLHy7-D893le47f-</w:t>
              </w:r>
              <w:r w:rsidR="3B9BC03D" w:rsidRPr="276AC987">
                <w:rPr>
                  <w:rStyle w:val="Hyperlink"/>
                  <w:sz w:val="20"/>
                  <w:szCs w:val="20"/>
                </w:rPr>
                <w:lastRenderedPageBreak/>
                <w:t>vUMDpjovLNNwSI6XC</w:t>
              </w:r>
              <w:r w:rsidR="73BFCFEB" w:rsidRPr="276AC987">
                <w:rPr>
                  <w:rStyle w:val="Hyperlink"/>
                  <w:sz w:val="20"/>
                  <w:szCs w:val="20"/>
                </w:rPr>
                <w:t>vRBnBA&amp;mibextid=xfxF2i</w:t>
              </w:r>
            </w:hyperlink>
          </w:p>
          <w:p w14:paraId="02957403" w14:textId="3DAD71FB" w:rsidR="1E634E9E" w:rsidRDefault="1E634E9E" w:rsidP="696DB583">
            <w:pPr>
              <w:rPr>
                <w:sz w:val="20"/>
                <w:szCs w:val="20"/>
              </w:rPr>
            </w:pPr>
          </w:p>
        </w:tc>
      </w:tr>
    </w:tbl>
    <w:p w14:paraId="4536B71B" w14:textId="60103634" w:rsidR="696DB583" w:rsidRDefault="2AA34C33">
      <w:r>
        <w:lastRenderedPageBreak/>
        <w:t>Review</w:t>
      </w:r>
      <w:r w:rsidR="00533C3F">
        <w:t>ed</w:t>
      </w:r>
      <w:r>
        <w:t xml:space="preserve"> Jan 202</w:t>
      </w:r>
      <w:r w:rsidR="00533C3F">
        <w:t>6</w:t>
      </w:r>
      <w:r>
        <w:t xml:space="preserve"> (next review due Jan 202</w:t>
      </w:r>
      <w:r w:rsidR="00533C3F">
        <w:t>7</w:t>
      </w:r>
      <w:r>
        <w:t>)</w:t>
      </w:r>
    </w:p>
    <w:sectPr w:rsidR="696DB583">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F7B53"/>
    <w:rsid w:val="000775D7"/>
    <w:rsid w:val="000C4024"/>
    <w:rsid w:val="0012A88E"/>
    <w:rsid w:val="00533C3F"/>
    <w:rsid w:val="00585E3F"/>
    <w:rsid w:val="005E21F4"/>
    <w:rsid w:val="00620766"/>
    <w:rsid w:val="007F6938"/>
    <w:rsid w:val="00992B2E"/>
    <w:rsid w:val="01126332"/>
    <w:rsid w:val="01911BBE"/>
    <w:rsid w:val="02420B1A"/>
    <w:rsid w:val="02BAB2E8"/>
    <w:rsid w:val="033B85D6"/>
    <w:rsid w:val="03885B82"/>
    <w:rsid w:val="044A33E4"/>
    <w:rsid w:val="05AAD9A1"/>
    <w:rsid w:val="05F58D6F"/>
    <w:rsid w:val="06A738B9"/>
    <w:rsid w:val="06C42D08"/>
    <w:rsid w:val="071440EE"/>
    <w:rsid w:val="07C1A117"/>
    <w:rsid w:val="081DB6B5"/>
    <w:rsid w:val="0876BCFE"/>
    <w:rsid w:val="08B69505"/>
    <w:rsid w:val="08D2D582"/>
    <w:rsid w:val="096F89EF"/>
    <w:rsid w:val="0A504778"/>
    <w:rsid w:val="0BE743BF"/>
    <w:rsid w:val="0C0E20B2"/>
    <w:rsid w:val="0D1C97C6"/>
    <w:rsid w:val="0D64E0C3"/>
    <w:rsid w:val="0F7F7B53"/>
    <w:rsid w:val="101D254B"/>
    <w:rsid w:val="10B79A7C"/>
    <w:rsid w:val="11478B97"/>
    <w:rsid w:val="11AFF94D"/>
    <w:rsid w:val="126C7651"/>
    <w:rsid w:val="12D0DBFF"/>
    <w:rsid w:val="131765E1"/>
    <w:rsid w:val="1319F19D"/>
    <w:rsid w:val="149B4ECC"/>
    <w:rsid w:val="14F30786"/>
    <w:rsid w:val="157BAE2B"/>
    <w:rsid w:val="15A636D9"/>
    <w:rsid w:val="160D72B8"/>
    <w:rsid w:val="16320FD9"/>
    <w:rsid w:val="16AB7542"/>
    <w:rsid w:val="1713C2BB"/>
    <w:rsid w:val="180294AA"/>
    <w:rsid w:val="188E2CA3"/>
    <w:rsid w:val="19449A8A"/>
    <w:rsid w:val="196D33A0"/>
    <w:rsid w:val="1A13073E"/>
    <w:rsid w:val="1A5B1749"/>
    <w:rsid w:val="1C0CBA23"/>
    <w:rsid w:val="1C162C0C"/>
    <w:rsid w:val="1C2E6613"/>
    <w:rsid w:val="1CDAF6E4"/>
    <w:rsid w:val="1D01C11E"/>
    <w:rsid w:val="1DEC529E"/>
    <w:rsid w:val="1E634E9E"/>
    <w:rsid w:val="1E993DFE"/>
    <w:rsid w:val="1ED8A8F4"/>
    <w:rsid w:val="20050B50"/>
    <w:rsid w:val="2014EE53"/>
    <w:rsid w:val="2022215E"/>
    <w:rsid w:val="2042A8D0"/>
    <w:rsid w:val="20A2D811"/>
    <w:rsid w:val="20AE77A4"/>
    <w:rsid w:val="20DE1E89"/>
    <w:rsid w:val="212FE866"/>
    <w:rsid w:val="23378D78"/>
    <w:rsid w:val="250FDE5B"/>
    <w:rsid w:val="25AE182C"/>
    <w:rsid w:val="25FFC88A"/>
    <w:rsid w:val="26CCE219"/>
    <w:rsid w:val="276AC987"/>
    <w:rsid w:val="2898A7A3"/>
    <w:rsid w:val="295E3D9B"/>
    <w:rsid w:val="2A007C08"/>
    <w:rsid w:val="2A23E410"/>
    <w:rsid w:val="2AA34C33"/>
    <w:rsid w:val="2CE9EF33"/>
    <w:rsid w:val="2E1F98C3"/>
    <w:rsid w:val="2E9C7301"/>
    <w:rsid w:val="2F443B31"/>
    <w:rsid w:val="2FD6C55D"/>
    <w:rsid w:val="307476D2"/>
    <w:rsid w:val="321CCF88"/>
    <w:rsid w:val="329DB427"/>
    <w:rsid w:val="32E52DFC"/>
    <w:rsid w:val="3320EDA6"/>
    <w:rsid w:val="33B5C5F1"/>
    <w:rsid w:val="33B69595"/>
    <w:rsid w:val="3578CD4C"/>
    <w:rsid w:val="35C538BA"/>
    <w:rsid w:val="366B69FE"/>
    <w:rsid w:val="36E17CAF"/>
    <w:rsid w:val="3708B648"/>
    <w:rsid w:val="37257D42"/>
    <w:rsid w:val="3764F4B3"/>
    <w:rsid w:val="37F8A955"/>
    <w:rsid w:val="386B6583"/>
    <w:rsid w:val="38AA472D"/>
    <w:rsid w:val="39C07DC2"/>
    <w:rsid w:val="3AFF62B7"/>
    <w:rsid w:val="3B6D772B"/>
    <w:rsid w:val="3B74FDC0"/>
    <w:rsid w:val="3B9BC03D"/>
    <w:rsid w:val="3D0E31B1"/>
    <w:rsid w:val="3DFBE521"/>
    <w:rsid w:val="3E478F97"/>
    <w:rsid w:val="3F4AC65A"/>
    <w:rsid w:val="40040E63"/>
    <w:rsid w:val="40D63796"/>
    <w:rsid w:val="41305D98"/>
    <w:rsid w:val="4180A8B5"/>
    <w:rsid w:val="418CE8BC"/>
    <w:rsid w:val="44D824AF"/>
    <w:rsid w:val="44F83328"/>
    <w:rsid w:val="4534CDBB"/>
    <w:rsid w:val="45B1C488"/>
    <w:rsid w:val="45B9573D"/>
    <w:rsid w:val="45E01B87"/>
    <w:rsid w:val="45F95A20"/>
    <w:rsid w:val="462C017D"/>
    <w:rsid w:val="469C9BF6"/>
    <w:rsid w:val="470AB79F"/>
    <w:rsid w:val="480A003C"/>
    <w:rsid w:val="48770D57"/>
    <w:rsid w:val="48F50BF4"/>
    <w:rsid w:val="4947B66A"/>
    <w:rsid w:val="4AF70CAA"/>
    <w:rsid w:val="4B1F6FB7"/>
    <w:rsid w:val="4B65B841"/>
    <w:rsid w:val="4BEF265E"/>
    <w:rsid w:val="4C221DA1"/>
    <w:rsid w:val="4CEE0CC3"/>
    <w:rsid w:val="4ECCC039"/>
    <w:rsid w:val="504A6CF7"/>
    <w:rsid w:val="50B9EB17"/>
    <w:rsid w:val="50D99B84"/>
    <w:rsid w:val="50E38A6C"/>
    <w:rsid w:val="5136B3AA"/>
    <w:rsid w:val="525F2565"/>
    <w:rsid w:val="52776DCA"/>
    <w:rsid w:val="5356CD92"/>
    <w:rsid w:val="535E80B6"/>
    <w:rsid w:val="53A4C228"/>
    <w:rsid w:val="542062FC"/>
    <w:rsid w:val="54BDE07D"/>
    <w:rsid w:val="54CA1585"/>
    <w:rsid w:val="5665BF8D"/>
    <w:rsid w:val="56945CDC"/>
    <w:rsid w:val="571D60E0"/>
    <w:rsid w:val="5722741A"/>
    <w:rsid w:val="57360D55"/>
    <w:rsid w:val="574C6CC1"/>
    <w:rsid w:val="57919C08"/>
    <w:rsid w:val="584A3026"/>
    <w:rsid w:val="59440F9F"/>
    <w:rsid w:val="5A9E4BA4"/>
    <w:rsid w:val="5AB4B77A"/>
    <w:rsid w:val="5B2D4D58"/>
    <w:rsid w:val="5C1D539D"/>
    <w:rsid w:val="5C3C96CC"/>
    <w:rsid w:val="5CD320E3"/>
    <w:rsid w:val="5D1ADDD8"/>
    <w:rsid w:val="5DA12A46"/>
    <w:rsid w:val="5ED6C517"/>
    <w:rsid w:val="5FA6C1F8"/>
    <w:rsid w:val="60B882AE"/>
    <w:rsid w:val="61F047AA"/>
    <w:rsid w:val="621C733E"/>
    <w:rsid w:val="63253E1F"/>
    <w:rsid w:val="63512963"/>
    <w:rsid w:val="644D6695"/>
    <w:rsid w:val="64B07A77"/>
    <w:rsid w:val="6542D22A"/>
    <w:rsid w:val="65C57CE2"/>
    <w:rsid w:val="67065287"/>
    <w:rsid w:val="67622BC9"/>
    <w:rsid w:val="67EFB0CB"/>
    <w:rsid w:val="696DB583"/>
    <w:rsid w:val="697D391F"/>
    <w:rsid w:val="6A562A3E"/>
    <w:rsid w:val="6A7DEBFB"/>
    <w:rsid w:val="6B816277"/>
    <w:rsid w:val="6C1A441A"/>
    <w:rsid w:val="6CCFE32F"/>
    <w:rsid w:val="6D2EBCD8"/>
    <w:rsid w:val="6D339109"/>
    <w:rsid w:val="6E115674"/>
    <w:rsid w:val="6E7860CD"/>
    <w:rsid w:val="6F2D89C6"/>
    <w:rsid w:val="710D23B0"/>
    <w:rsid w:val="711CAFC5"/>
    <w:rsid w:val="7145B71A"/>
    <w:rsid w:val="71A980E6"/>
    <w:rsid w:val="723D64AB"/>
    <w:rsid w:val="7271F446"/>
    <w:rsid w:val="7324A24F"/>
    <w:rsid w:val="73547458"/>
    <w:rsid w:val="73BEAD7D"/>
    <w:rsid w:val="73BFCFEB"/>
    <w:rsid w:val="74D07BE1"/>
    <w:rsid w:val="75179668"/>
    <w:rsid w:val="754DB484"/>
    <w:rsid w:val="75958FA3"/>
    <w:rsid w:val="75D1466A"/>
    <w:rsid w:val="75FE555D"/>
    <w:rsid w:val="76429E29"/>
    <w:rsid w:val="7795D929"/>
    <w:rsid w:val="780EC89A"/>
    <w:rsid w:val="786790AB"/>
    <w:rsid w:val="7913E6A4"/>
    <w:rsid w:val="7984B6A4"/>
    <w:rsid w:val="7A1E0B5A"/>
    <w:rsid w:val="7A38AFB6"/>
    <w:rsid w:val="7C8DC6E1"/>
    <w:rsid w:val="7E050498"/>
    <w:rsid w:val="7E09D779"/>
    <w:rsid w:val="7E7FF48A"/>
    <w:rsid w:val="7FB7CC32"/>
    <w:rsid w:val="7FDE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7B53"/>
  <w15:chartTrackingRefBased/>
  <w15:docId w15:val="{5A2CCA13-2CD7-4038-9442-DF9708F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ka.org.uk/governance/health-safety/online-accident-incident-report-form/?fbclid=lwAR0PlpBd0-RxhPHf6hflQLHy7-D893le47f-vUMDpjovLNNwSI6XCvRBnBA&amp;mibextid=xfxF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Debbie Jones</cp:lastModifiedBy>
  <cp:revision>5</cp:revision>
  <dcterms:created xsi:type="dcterms:W3CDTF">2025-01-12T09:31:00Z</dcterms:created>
  <dcterms:modified xsi:type="dcterms:W3CDTF">2026-03-22T17:54:00Z</dcterms:modified>
</cp:coreProperties>
</file>